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8A4" w:rsidRPr="007D1A83" w:rsidRDefault="00F738A4" w:rsidP="00E45C93">
      <w:pPr>
        <w:tabs>
          <w:tab w:val="left" w:pos="1080"/>
        </w:tabs>
        <w:spacing w:after="0"/>
        <w:rPr>
          <w:rFonts w:asciiTheme="minorHAnsi" w:hAnsiTheme="minorHAnsi" w:cstheme="minorHAnsi"/>
        </w:rPr>
      </w:pPr>
    </w:p>
    <w:p w:rsidR="002938E7" w:rsidRDefault="002938E7" w:rsidP="005A68FD">
      <w:pPr>
        <w:autoSpaceDE w:val="0"/>
        <w:autoSpaceDN w:val="0"/>
        <w:adjustRightInd w:val="0"/>
        <w:spacing w:after="0"/>
        <w:jc w:val="center"/>
        <w:rPr>
          <w:rFonts w:asciiTheme="minorHAnsi" w:hAnsiTheme="minorHAnsi" w:cstheme="minorHAnsi"/>
          <w:b/>
          <w:bCs/>
          <w:color w:val="000000"/>
          <w:sz w:val="52"/>
          <w:szCs w:val="72"/>
        </w:rPr>
      </w:pPr>
    </w:p>
    <w:p w:rsidR="00F738A4" w:rsidRPr="007D1A83" w:rsidRDefault="00F738A4" w:rsidP="005A68FD">
      <w:pPr>
        <w:autoSpaceDE w:val="0"/>
        <w:autoSpaceDN w:val="0"/>
        <w:adjustRightInd w:val="0"/>
        <w:spacing w:after="0"/>
        <w:jc w:val="center"/>
        <w:rPr>
          <w:rFonts w:asciiTheme="minorHAnsi" w:hAnsiTheme="minorHAnsi" w:cstheme="minorHAnsi"/>
          <w:color w:val="000000"/>
          <w:sz w:val="52"/>
          <w:szCs w:val="72"/>
        </w:rPr>
      </w:pPr>
      <w:bookmarkStart w:id="0" w:name="_GoBack"/>
      <w:bookmarkEnd w:id="0"/>
      <w:proofErr w:type="spellStart"/>
      <w:r w:rsidRPr="007D1A83">
        <w:rPr>
          <w:rFonts w:asciiTheme="minorHAnsi" w:hAnsiTheme="minorHAnsi" w:cstheme="minorHAnsi"/>
          <w:b/>
          <w:bCs/>
          <w:color w:val="000000"/>
          <w:sz w:val="52"/>
          <w:szCs w:val="72"/>
        </w:rPr>
        <w:t>Ucom</w:t>
      </w:r>
      <w:proofErr w:type="spellEnd"/>
      <w:r w:rsidRPr="007D1A83">
        <w:rPr>
          <w:rFonts w:asciiTheme="minorHAnsi" w:hAnsiTheme="minorHAnsi" w:cstheme="minorHAnsi"/>
          <w:b/>
          <w:bCs/>
          <w:color w:val="000000"/>
          <w:sz w:val="52"/>
          <w:szCs w:val="72"/>
        </w:rPr>
        <w:t xml:space="preserve"> CJSC</w:t>
      </w:r>
    </w:p>
    <w:p w:rsidR="005A68FD" w:rsidRPr="007D1A83" w:rsidRDefault="005A68FD" w:rsidP="005A68FD">
      <w:pPr>
        <w:spacing w:line="240" w:lineRule="auto"/>
        <w:jc w:val="center"/>
        <w:rPr>
          <w:rFonts w:asciiTheme="minorHAnsi" w:hAnsiTheme="minorHAnsi" w:cstheme="minorHAnsi"/>
          <w:b/>
          <w:sz w:val="36"/>
          <w:szCs w:val="36"/>
        </w:rPr>
      </w:pPr>
      <w:r w:rsidRPr="007D1A83">
        <w:rPr>
          <w:rFonts w:asciiTheme="minorHAnsi" w:hAnsiTheme="minorHAnsi" w:cstheme="minorHAnsi"/>
          <w:b/>
          <w:sz w:val="36"/>
          <w:szCs w:val="36"/>
        </w:rPr>
        <w:t>REQUEST FOR PROPOSAL</w:t>
      </w:r>
    </w:p>
    <w:p w:rsidR="005A68FD" w:rsidRPr="007D1A83" w:rsidRDefault="005A68FD" w:rsidP="005A68FD">
      <w:pPr>
        <w:spacing w:line="240" w:lineRule="auto"/>
        <w:jc w:val="center"/>
        <w:rPr>
          <w:rFonts w:asciiTheme="minorHAnsi" w:hAnsiTheme="minorHAnsi" w:cstheme="minorHAnsi"/>
          <w:b/>
          <w:sz w:val="36"/>
          <w:szCs w:val="36"/>
        </w:rPr>
      </w:pPr>
    </w:p>
    <w:p w:rsidR="005A68FD" w:rsidRPr="007D1A83" w:rsidRDefault="005A68FD" w:rsidP="005A68FD">
      <w:pPr>
        <w:spacing w:line="240" w:lineRule="auto"/>
        <w:jc w:val="center"/>
        <w:rPr>
          <w:rFonts w:asciiTheme="minorHAnsi" w:hAnsiTheme="minorHAnsi" w:cstheme="minorHAnsi"/>
          <w:b/>
          <w:sz w:val="36"/>
          <w:szCs w:val="36"/>
        </w:rPr>
      </w:pPr>
    </w:p>
    <w:p w:rsidR="005A68FD" w:rsidRPr="007D1A83" w:rsidRDefault="005A68FD" w:rsidP="005A68FD">
      <w:pPr>
        <w:spacing w:line="240" w:lineRule="auto"/>
        <w:jc w:val="center"/>
        <w:rPr>
          <w:rFonts w:asciiTheme="minorHAnsi" w:hAnsiTheme="minorHAnsi" w:cstheme="minorHAnsi"/>
          <w:b/>
          <w:sz w:val="36"/>
          <w:szCs w:val="36"/>
        </w:rPr>
      </w:pPr>
    </w:p>
    <w:p w:rsidR="005A68FD" w:rsidRPr="007D1A83" w:rsidRDefault="005A68FD" w:rsidP="005A68FD">
      <w:pPr>
        <w:spacing w:line="240" w:lineRule="auto"/>
        <w:jc w:val="center"/>
        <w:rPr>
          <w:rFonts w:asciiTheme="minorHAnsi" w:hAnsiTheme="minorHAnsi" w:cstheme="minorHAnsi"/>
          <w:b/>
          <w:sz w:val="32"/>
          <w:szCs w:val="32"/>
        </w:rPr>
      </w:pPr>
      <w:proofErr w:type="gramStart"/>
      <w:r w:rsidRPr="007D1A83">
        <w:rPr>
          <w:rFonts w:asciiTheme="minorHAnsi" w:hAnsiTheme="minorHAnsi" w:cstheme="minorHAnsi"/>
          <w:b/>
          <w:sz w:val="32"/>
          <w:szCs w:val="32"/>
        </w:rPr>
        <w:t>for</w:t>
      </w:r>
      <w:proofErr w:type="gramEnd"/>
    </w:p>
    <w:p w:rsidR="005A68FD" w:rsidRPr="007D1A83" w:rsidRDefault="005A68FD" w:rsidP="005A68FD">
      <w:pPr>
        <w:spacing w:line="240" w:lineRule="auto"/>
        <w:jc w:val="center"/>
        <w:rPr>
          <w:rFonts w:asciiTheme="minorHAnsi" w:hAnsiTheme="minorHAnsi" w:cstheme="minorHAnsi"/>
          <w:b/>
          <w:sz w:val="32"/>
          <w:szCs w:val="32"/>
        </w:rPr>
      </w:pPr>
      <w:r w:rsidRPr="007D1A83">
        <w:rPr>
          <w:rFonts w:asciiTheme="minorHAnsi" w:hAnsiTheme="minorHAnsi" w:cstheme="minorHAnsi"/>
          <w:b/>
          <w:sz w:val="32"/>
          <w:szCs w:val="32"/>
        </w:rPr>
        <w:t>UICC cards</w:t>
      </w:r>
    </w:p>
    <w:p w:rsidR="005A68FD" w:rsidRPr="007D1A83" w:rsidRDefault="005A68FD" w:rsidP="005A68FD">
      <w:pPr>
        <w:spacing w:line="240" w:lineRule="auto"/>
        <w:jc w:val="center"/>
        <w:rPr>
          <w:rFonts w:asciiTheme="minorHAnsi" w:hAnsiTheme="minorHAnsi" w:cstheme="minorHAnsi"/>
          <w:b/>
          <w:sz w:val="32"/>
          <w:szCs w:val="32"/>
        </w:rPr>
      </w:pPr>
      <w:r w:rsidRPr="007D1A83">
        <w:rPr>
          <w:rFonts w:asciiTheme="minorHAnsi" w:hAnsiTheme="minorHAnsi" w:cstheme="minorHAnsi"/>
          <w:b/>
          <w:sz w:val="32"/>
          <w:szCs w:val="32"/>
        </w:rPr>
        <w:t>&amp;</w:t>
      </w:r>
    </w:p>
    <w:p w:rsidR="005A68FD" w:rsidRPr="007D1A83" w:rsidRDefault="005A68FD" w:rsidP="005A68FD">
      <w:pPr>
        <w:spacing w:line="240" w:lineRule="auto"/>
        <w:jc w:val="center"/>
        <w:rPr>
          <w:rFonts w:asciiTheme="minorHAnsi" w:hAnsiTheme="minorHAnsi" w:cstheme="minorHAnsi"/>
        </w:rPr>
      </w:pPr>
      <w:r w:rsidRPr="007D1A83">
        <w:rPr>
          <w:rFonts w:asciiTheme="minorHAnsi" w:hAnsiTheme="minorHAnsi" w:cstheme="minorHAnsi"/>
          <w:b/>
          <w:sz w:val="32"/>
          <w:szCs w:val="32"/>
        </w:rPr>
        <w:t>OTA Gateway</w:t>
      </w:r>
    </w:p>
    <w:p w:rsidR="005A68FD" w:rsidRPr="007D1A83" w:rsidRDefault="005A68FD" w:rsidP="005A68FD">
      <w:pPr>
        <w:spacing w:line="240" w:lineRule="auto"/>
        <w:jc w:val="center"/>
        <w:rPr>
          <w:rFonts w:asciiTheme="minorHAnsi" w:hAnsiTheme="minorHAnsi" w:cstheme="minorHAnsi"/>
          <w:b/>
          <w:sz w:val="36"/>
          <w:szCs w:val="36"/>
        </w:rPr>
      </w:pPr>
    </w:p>
    <w:p w:rsidR="00F738A4" w:rsidRPr="007D1A83" w:rsidRDefault="00F738A4" w:rsidP="00E45C93">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rsidR="00F738A4" w:rsidRPr="007D1A83" w:rsidRDefault="00F738A4" w:rsidP="00E45C93">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rsidR="00F738A4" w:rsidRPr="007D1A83" w:rsidRDefault="00F738A4" w:rsidP="00E45C93">
      <w:pPr>
        <w:tabs>
          <w:tab w:val="left" w:pos="1080"/>
        </w:tabs>
        <w:spacing w:after="0"/>
        <w:jc w:val="right"/>
        <w:rPr>
          <w:rFonts w:asciiTheme="minorHAnsi" w:hAnsiTheme="minorHAnsi" w:cstheme="minorHAnsi"/>
          <w:b/>
          <w:sz w:val="16"/>
        </w:rPr>
      </w:pPr>
    </w:p>
    <w:p w:rsidR="00FA343B" w:rsidRPr="007D1A83" w:rsidRDefault="0062738D" w:rsidP="00E45C93">
      <w:pPr>
        <w:tabs>
          <w:tab w:val="left" w:pos="1080"/>
        </w:tabs>
        <w:spacing w:after="0"/>
        <w:rPr>
          <w:rFonts w:asciiTheme="minorHAnsi" w:hAnsiTheme="minorHAnsi" w:cstheme="minorHAnsi"/>
        </w:rPr>
      </w:pPr>
      <w:r w:rsidRPr="007D1A83">
        <w:rPr>
          <w:rFonts w:asciiTheme="minorHAnsi" w:hAnsiTheme="minorHAnsi" w:cstheme="minorHAnsi"/>
        </w:rPr>
        <w:tab/>
      </w:r>
      <w:r w:rsidRPr="007D1A83">
        <w:rPr>
          <w:rFonts w:asciiTheme="minorHAnsi" w:hAnsiTheme="minorHAnsi" w:cstheme="minorHAnsi"/>
        </w:rPr>
        <w:tab/>
      </w:r>
      <w:r w:rsidRPr="007D1A83">
        <w:rPr>
          <w:rFonts w:asciiTheme="minorHAnsi" w:hAnsiTheme="minorHAnsi" w:cstheme="minorHAnsi"/>
        </w:rPr>
        <w:tab/>
      </w:r>
      <w:r w:rsidRPr="007D1A83">
        <w:rPr>
          <w:rFonts w:asciiTheme="minorHAnsi" w:hAnsiTheme="minorHAnsi" w:cstheme="minorHAnsi"/>
        </w:rPr>
        <w:tab/>
      </w:r>
      <w:r w:rsidRPr="007D1A83">
        <w:rPr>
          <w:rFonts w:asciiTheme="minorHAnsi" w:hAnsiTheme="minorHAnsi" w:cstheme="minorHAnsi"/>
        </w:rPr>
        <w:tab/>
      </w:r>
    </w:p>
    <w:p w:rsidR="00F738A4" w:rsidRPr="007D1A83" w:rsidRDefault="00F738A4" w:rsidP="00E45C93">
      <w:pPr>
        <w:tabs>
          <w:tab w:val="left" w:pos="1080"/>
        </w:tabs>
        <w:spacing w:after="0"/>
        <w:rPr>
          <w:rFonts w:asciiTheme="minorHAnsi" w:hAnsiTheme="minorHAnsi" w:cstheme="minorHAnsi"/>
        </w:rPr>
      </w:pPr>
    </w:p>
    <w:p w:rsidR="00F738A4" w:rsidRPr="007D1A83" w:rsidRDefault="00F738A4" w:rsidP="00E45C93">
      <w:pPr>
        <w:tabs>
          <w:tab w:val="left" w:pos="1080"/>
        </w:tabs>
        <w:spacing w:after="0"/>
        <w:rPr>
          <w:rFonts w:asciiTheme="minorHAnsi" w:hAnsiTheme="minorHAnsi" w:cstheme="minorHAnsi"/>
        </w:rPr>
      </w:pPr>
    </w:p>
    <w:p w:rsidR="00F738A4" w:rsidRPr="007D1A83" w:rsidRDefault="00F738A4" w:rsidP="00E45C93">
      <w:pPr>
        <w:tabs>
          <w:tab w:val="left" w:pos="1080"/>
        </w:tabs>
        <w:spacing w:after="0"/>
        <w:rPr>
          <w:rFonts w:asciiTheme="minorHAnsi" w:hAnsiTheme="minorHAnsi" w:cstheme="minorHAnsi"/>
        </w:rPr>
      </w:pPr>
    </w:p>
    <w:p w:rsidR="00F738A4" w:rsidRPr="007D1A83" w:rsidRDefault="00F738A4" w:rsidP="00E45C93">
      <w:pPr>
        <w:tabs>
          <w:tab w:val="left" w:pos="1080"/>
        </w:tabs>
        <w:spacing w:after="0"/>
        <w:rPr>
          <w:rFonts w:asciiTheme="minorHAnsi" w:hAnsiTheme="minorHAnsi" w:cstheme="minorHAnsi"/>
        </w:rPr>
      </w:pPr>
    </w:p>
    <w:p w:rsidR="00F738A4" w:rsidRPr="007D1A83" w:rsidRDefault="00F738A4" w:rsidP="00E45C93">
      <w:pPr>
        <w:tabs>
          <w:tab w:val="left" w:pos="1080"/>
        </w:tabs>
        <w:spacing w:after="0"/>
        <w:rPr>
          <w:rFonts w:asciiTheme="minorHAnsi" w:hAnsiTheme="minorHAnsi" w:cstheme="minorHAnsi"/>
        </w:rPr>
      </w:pPr>
    </w:p>
    <w:p w:rsidR="00F738A4" w:rsidRPr="007D1A83" w:rsidRDefault="00F738A4" w:rsidP="00E45C93">
      <w:pPr>
        <w:tabs>
          <w:tab w:val="left" w:pos="1080"/>
        </w:tabs>
        <w:spacing w:after="0"/>
        <w:rPr>
          <w:rFonts w:asciiTheme="minorHAnsi" w:hAnsiTheme="minorHAnsi" w:cstheme="minorHAnsi"/>
        </w:rPr>
      </w:pPr>
    </w:p>
    <w:p w:rsidR="00F738A4" w:rsidRPr="007D1A83" w:rsidRDefault="00F738A4" w:rsidP="00E45C93">
      <w:pPr>
        <w:tabs>
          <w:tab w:val="left" w:pos="1080"/>
        </w:tabs>
        <w:spacing w:after="0"/>
        <w:rPr>
          <w:rFonts w:asciiTheme="minorHAnsi" w:hAnsiTheme="minorHAnsi" w:cstheme="minorHAnsi"/>
        </w:rPr>
      </w:pPr>
    </w:p>
    <w:p w:rsidR="00F738A4" w:rsidRPr="007D1A83" w:rsidRDefault="00F738A4" w:rsidP="00E45C93">
      <w:pPr>
        <w:tabs>
          <w:tab w:val="left" w:pos="1080"/>
        </w:tabs>
        <w:spacing w:after="0"/>
        <w:rPr>
          <w:rFonts w:asciiTheme="minorHAnsi" w:hAnsiTheme="minorHAnsi" w:cstheme="minorHAnsi"/>
        </w:rPr>
      </w:pPr>
    </w:p>
    <w:p w:rsidR="00F738A4" w:rsidRPr="007D1A83" w:rsidRDefault="00F738A4" w:rsidP="00E45C93">
      <w:pPr>
        <w:tabs>
          <w:tab w:val="left" w:pos="1080"/>
        </w:tabs>
        <w:spacing w:after="0"/>
        <w:rPr>
          <w:rFonts w:asciiTheme="minorHAnsi" w:hAnsiTheme="minorHAnsi" w:cstheme="minorHAnsi"/>
        </w:rPr>
      </w:pPr>
    </w:p>
    <w:p w:rsidR="00F738A4" w:rsidRPr="007D1A83" w:rsidRDefault="00F738A4" w:rsidP="00E45C93">
      <w:pPr>
        <w:tabs>
          <w:tab w:val="left" w:pos="1080"/>
        </w:tabs>
        <w:spacing w:after="0"/>
        <w:rPr>
          <w:rFonts w:asciiTheme="minorHAnsi" w:hAnsiTheme="minorHAnsi" w:cstheme="minorHAnsi"/>
        </w:rPr>
      </w:pPr>
    </w:p>
    <w:p w:rsidR="00435D0A" w:rsidRPr="007D1A83" w:rsidRDefault="00435D0A" w:rsidP="005A68FD">
      <w:pPr>
        <w:numPr>
          <w:ilvl w:val="12"/>
          <w:numId w:val="0"/>
        </w:numPr>
        <w:jc w:val="center"/>
        <w:outlineLvl w:val="0"/>
        <w:rPr>
          <w:rFonts w:asciiTheme="minorHAnsi" w:hAnsiTheme="minorHAnsi" w:cstheme="minorHAnsi"/>
          <w:sz w:val="20"/>
          <w:szCs w:val="20"/>
        </w:rPr>
      </w:pPr>
      <w:bookmarkStart w:id="1" w:name="_Ref324569337"/>
      <w:bookmarkStart w:id="2" w:name="_Toc491783632"/>
    </w:p>
    <w:p w:rsidR="00A91D02" w:rsidRPr="007D1A83" w:rsidRDefault="005A68FD" w:rsidP="005A68FD">
      <w:pPr>
        <w:numPr>
          <w:ilvl w:val="12"/>
          <w:numId w:val="0"/>
        </w:numPr>
        <w:jc w:val="center"/>
        <w:outlineLvl w:val="0"/>
        <w:rPr>
          <w:rFonts w:asciiTheme="minorHAnsi" w:hAnsiTheme="minorHAnsi" w:cstheme="minorHAnsi"/>
          <w:sz w:val="20"/>
          <w:szCs w:val="20"/>
        </w:rPr>
      </w:pPr>
      <w:r w:rsidRPr="007D1A83">
        <w:rPr>
          <w:rFonts w:asciiTheme="minorHAnsi" w:hAnsiTheme="minorHAnsi" w:cstheme="minorHAnsi"/>
          <w:sz w:val="20"/>
          <w:szCs w:val="20"/>
        </w:rPr>
        <w:t>Yerevan, 01.10</w:t>
      </w:r>
      <w:r w:rsidR="00D7328F" w:rsidRPr="007D1A83">
        <w:rPr>
          <w:rFonts w:asciiTheme="minorHAnsi" w:hAnsiTheme="minorHAnsi" w:cstheme="minorHAnsi"/>
          <w:sz w:val="20"/>
          <w:szCs w:val="20"/>
        </w:rPr>
        <w:t>.2024</w:t>
      </w:r>
    </w:p>
    <w:p w:rsidR="00435D0A" w:rsidRPr="007D1A83" w:rsidRDefault="00435D0A" w:rsidP="00E45C93">
      <w:pPr>
        <w:numPr>
          <w:ilvl w:val="12"/>
          <w:numId w:val="0"/>
        </w:numPr>
        <w:jc w:val="center"/>
        <w:outlineLvl w:val="0"/>
        <w:rPr>
          <w:rFonts w:asciiTheme="minorHAnsi" w:hAnsiTheme="minorHAnsi" w:cstheme="minorHAnsi"/>
          <w:b/>
          <w:sz w:val="32"/>
          <w:szCs w:val="20"/>
        </w:rPr>
      </w:pPr>
    </w:p>
    <w:p w:rsidR="00F738A4" w:rsidRPr="007D1A83" w:rsidRDefault="00F738A4" w:rsidP="00E45C93">
      <w:pPr>
        <w:numPr>
          <w:ilvl w:val="12"/>
          <w:numId w:val="0"/>
        </w:numPr>
        <w:jc w:val="center"/>
        <w:outlineLvl w:val="0"/>
        <w:rPr>
          <w:rFonts w:asciiTheme="minorHAnsi" w:hAnsiTheme="minorHAnsi" w:cstheme="minorHAnsi"/>
          <w:b/>
          <w:sz w:val="32"/>
          <w:szCs w:val="20"/>
        </w:rPr>
      </w:pPr>
      <w:r w:rsidRPr="007D1A83">
        <w:rPr>
          <w:rFonts w:asciiTheme="minorHAnsi" w:hAnsiTheme="minorHAnsi" w:cstheme="minorHAnsi"/>
          <w:b/>
          <w:sz w:val="32"/>
          <w:szCs w:val="20"/>
        </w:rPr>
        <w:t xml:space="preserve">Request for </w:t>
      </w:r>
      <w:bookmarkEnd w:id="1"/>
      <w:r w:rsidR="005A68FD" w:rsidRPr="007D1A83">
        <w:rPr>
          <w:rFonts w:asciiTheme="minorHAnsi" w:hAnsiTheme="minorHAnsi" w:cstheme="minorHAnsi"/>
          <w:b/>
          <w:sz w:val="32"/>
          <w:szCs w:val="20"/>
        </w:rPr>
        <w:t>Proposal (RFP</w:t>
      </w:r>
      <w:r w:rsidRPr="007D1A83">
        <w:rPr>
          <w:rFonts w:asciiTheme="minorHAnsi" w:hAnsiTheme="minorHAnsi" w:cstheme="minorHAnsi"/>
          <w:b/>
          <w:sz w:val="32"/>
          <w:szCs w:val="20"/>
        </w:rPr>
        <w:t>)</w:t>
      </w:r>
      <w:bookmarkEnd w:id="2"/>
    </w:p>
    <w:p w:rsidR="00F738A4" w:rsidRPr="001D53B8" w:rsidRDefault="00F738A4" w:rsidP="00E45C93">
      <w:pPr>
        <w:jc w:val="center"/>
        <w:rPr>
          <w:rFonts w:asciiTheme="minorHAnsi" w:hAnsiTheme="minorHAnsi" w:cstheme="minorHAnsi"/>
          <w:smallCaps/>
          <w:sz w:val="24"/>
          <w:szCs w:val="20"/>
        </w:rPr>
      </w:pPr>
      <w:r w:rsidRPr="001D53B8">
        <w:rPr>
          <w:rFonts w:asciiTheme="minorHAnsi" w:hAnsiTheme="minorHAnsi" w:cstheme="minorHAnsi"/>
          <w:smallCaps/>
          <w:sz w:val="24"/>
          <w:szCs w:val="20"/>
        </w:rPr>
        <w:t>republic of Armenia</w:t>
      </w:r>
    </w:p>
    <w:p w:rsidR="00435D0A" w:rsidRPr="001D53B8" w:rsidRDefault="00F738A4" w:rsidP="00435D0A">
      <w:pPr>
        <w:spacing w:line="240" w:lineRule="auto"/>
        <w:jc w:val="center"/>
        <w:rPr>
          <w:rFonts w:asciiTheme="minorHAnsi" w:hAnsiTheme="minorHAnsi" w:cstheme="minorHAnsi"/>
          <w:smallCaps/>
          <w:sz w:val="24"/>
          <w:szCs w:val="20"/>
        </w:rPr>
      </w:pPr>
      <w:r w:rsidRPr="001D53B8">
        <w:rPr>
          <w:rFonts w:asciiTheme="minorHAnsi" w:hAnsiTheme="minorHAnsi" w:cstheme="minorHAnsi"/>
          <w:smallCaps/>
          <w:sz w:val="24"/>
          <w:szCs w:val="20"/>
        </w:rPr>
        <w:t xml:space="preserve">Ucom CJSC, </w:t>
      </w:r>
      <w:r w:rsidR="007E4324" w:rsidRPr="001D53B8">
        <w:rPr>
          <w:rFonts w:asciiTheme="minorHAnsi" w:hAnsiTheme="minorHAnsi" w:cstheme="minorHAnsi"/>
          <w:smallCaps/>
          <w:sz w:val="24"/>
          <w:szCs w:val="20"/>
        </w:rPr>
        <w:t xml:space="preserve">Procurement of </w:t>
      </w:r>
      <w:r w:rsidR="00435D0A" w:rsidRPr="001D53B8">
        <w:rPr>
          <w:rFonts w:asciiTheme="minorHAnsi" w:hAnsiTheme="minorHAnsi" w:cstheme="minorHAnsi"/>
          <w:smallCaps/>
          <w:sz w:val="24"/>
          <w:szCs w:val="20"/>
        </w:rPr>
        <w:t>UICC cards &amp; OTA Gateway</w:t>
      </w:r>
    </w:p>
    <w:p w:rsidR="00F738A4" w:rsidRPr="007D1A83" w:rsidRDefault="00F738A4" w:rsidP="00E45C93">
      <w:pPr>
        <w:jc w:val="center"/>
        <w:rPr>
          <w:rFonts w:asciiTheme="minorHAnsi" w:hAnsiTheme="minorHAnsi" w:cstheme="minorHAnsi"/>
          <w:b/>
          <w:smallCaps/>
          <w:sz w:val="24"/>
          <w:szCs w:val="20"/>
        </w:rPr>
      </w:pPr>
    </w:p>
    <w:p w:rsidR="00F738A4" w:rsidRPr="007D1A83" w:rsidRDefault="00435D0A" w:rsidP="00E45C93">
      <w:pPr>
        <w:tabs>
          <w:tab w:val="left" w:pos="5937"/>
        </w:tabs>
        <w:ind w:left="5937" w:hanging="5937"/>
        <w:jc w:val="center"/>
        <w:rPr>
          <w:rFonts w:asciiTheme="minorHAnsi" w:hAnsiTheme="minorHAnsi" w:cstheme="minorHAnsi"/>
          <w:b/>
          <w:smallCaps/>
          <w:sz w:val="24"/>
          <w:szCs w:val="20"/>
          <w:u w:val="single"/>
        </w:rPr>
      </w:pPr>
      <w:r w:rsidRPr="002938E7">
        <w:rPr>
          <w:rFonts w:asciiTheme="minorHAnsi" w:hAnsiTheme="minorHAnsi" w:cstheme="minorHAnsi"/>
          <w:b/>
          <w:smallCaps/>
          <w:sz w:val="24"/>
          <w:szCs w:val="20"/>
        </w:rPr>
        <w:t>RFP</w:t>
      </w:r>
      <w:r w:rsidR="00D7328F" w:rsidRPr="002938E7">
        <w:rPr>
          <w:rFonts w:asciiTheme="minorHAnsi" w:hAnsiTheme="minorHAnsi" w:cstheme="minorHAnsi"/>
          <w:b/>
          <w:smallCaps/>
          <w:sz w:val="24"/>
          <w:szCs w:val="20"/>
        </w:rPr>
        <w:t xml:space="preserve"> N</w:t>
      </w:r>
      <w:r w:rsidR="00D7328F" w:rsidRPr="002938E7">
        <w:rPr>
          <w:rFonts w:asciiTheme="minorHAnsi" w:hAnsiTheme="minorHAnsi" w:cstheme="minorHAnsi"/>
          <w:b/>
          <w:smallCaps/>
          <w:szCs w:val="20"/>
        </w:rPr>
        <w:t>o</w:t>
      </w:r>
      <w:r w:rsidR="00F738A4" w:rsidRPr="002938E7">
        <w:rPr>
          <w:rFonts w:asciiTheme="minorHAnsi" w:hAnsiTheme="minorHAnsi" w:cstheme="minorHAnsi"/>
          <w:b/>
          <w:smallCaps/>
          <w:sz w:val="24"/>
          <w:szCs w:val="20"/>
        </w:rPr>
        <w:t xml:space="preserve">: </w:t>
      </w:r>
      <w:r w:rsidR="00F738A4" w:rsidRPr="002938E7">
        <w:rPr>
          <w:rFonts w:asciiTheme="minorHAnsi" w:hAnsiTheme="minorHAnsi" w:cstheme="minorHAnsi"/>
          <w:b/>
          <w:smallCaps/>
          <w:sz w:val="24"/>
          <w:szCs w:val="20"/>
          <w:u w:val="single"/>
        </w:rPr>
        <w:t>U</w:t>
      </w:r>
      <w:r w:rsidRPr="002938E7">
        <w:rPr>
          <w:rFonts w:asciiTheme="minorHAnsi" w:hAnsiTheme="minorHAnsi" w:cstheme="minorHAnsi"/>
          <w:b/>
          <w:smallCaps/>
          <w:sz w:val="24"/>
          <w:szCs w:val="20"/>
          <w:u w:val="single"/>
        </w:rPr>
        <w:t>C – 244</w:t>
      </w:r>
      <w:r w:rsidR="002938E7" w:rsidRPr="002938E7">
        <w:rPr>
          <w:rFonts w:asciiTheme="minorHAnsi" w:hAnsiTheme="minorHAnsi" w:cstheme="minorHAnsi"/>
          <w:b/>
          <w:smallCaps/>
          <w:sz w:val="24"/>
          <w:szCs w:val="20"/>
          <w:u w:val="single"/>
        </w:rPr>
        <w:t>075</w:t>
      </w:r>
    </w:p>
    <w:p w:rsidR="007D1A83" w:rsidRDefault="007D1A83" w:rsidP="007D1A83">
      <w:pPr>
        <w:autoSpaceDE w:val="0"/>
        <w:autoSpaceDN w:val="0"/>
        <w:adjustRightInd w:val="0"/>
        <w:spacing w:after="0"/>
        <w:ind w:firstLine="360"/>
        <w:contextualSpacing/>
        <w:outlineLvl w:val="1"/>
        <w:rPr>
          <w:rFonts w:asciiTheme="minorHAnsi" w:eastAsia="Times New Roman" w:hAnsiTheme="minorHAnsi" w:cstheme="minorHAnsi"/>
          <w:color w:val="0070C0"/>
          <w:sz w:val="24"/>
          <w:lang w:eastAsia="x-none"/>
        </w:rPr>
      </w:pPr>
    </w:p>
    <w:p w:rsidR="007D1A83" w:rsidRDefault="007D1A83" w:rsidP="007D1A83">
      <w:pPr>
        <w:autoSpaceDE w:val="0"/>
        <w:autoSpaceDN w:val="0"/>
        <w:adjustRightInd w:val="0"/>
        <w:spacing w:after="0"/>
        <w:ind w:firstLine="360"/>
        <w:contextualSpacing/>
        <w:outlineLvl w:val="1"/>
        <w:rPr>
          <w:rFonts w:asciiTheme="minorHAnsi" w:eastAsia="Times New Roman" w:hAnsiTheme="minorHAnsi" w:cstheme="minorHAnsi"/>
          <w:color w:val="0070C0"/>
          <w:sz w:val="24"/>
          <w:lang w:eastAsia="x-none"/>
        </w:rPr>
      </w:pPr>
    </w:p>
    <w:p w:rsidR="00435D0A" w:rsidRPr="00435D0A" w:rsidRDefault="00435D0A" w:rsidP="007D1A83">
      <w:pPr>
        <w:autoSpaceDE w:val="0"/>
        <w:autoSpaceDN w:val="0"/>
        <w:adjustRightInd w:val="0"/>
        <w:spacing w:after="0"/>
        <w:ind w:firstLine="360"/>
        <w:contextualSpacing/>
        <w:outlineLvl w:val="1"/>
        <w:rPr>
          <w:rFonts w:asciiTheme="minorHAnsi" w:eastAsia="Times New Roman" w:hAnsiTheme="minorHAnsi" w:cstheme="minorHAnsi"/>
          <w:color w:val="0070C0"/>
          <w:sz w:val="24"/>
          <w:lang w:val="x-none" w:eastAsia="x-none"/>
        </w:rPr>
      </w:pPr>
      <w:r w:rsidRPr="00435D0A">
        <w:rPr>
          <w:rFonts w:asciiTheme="minorHAnsi" w:eastAsia="Times New Roman" w:hAnsiTheme="minorHAnsi" w:cstheme="minorHAnsi"/>
          <w:color w:val="0070C0"/>
          <w:sz w:val="24"/>
          <w:lang w:val="x-none" w:eastAsia="x-none"/>
        </w:rPr>
        <w:t>Introduction</w:t>
      </w:r>
    </w:p>
    <w:p w:rsidR="00435D0A" w:rsidRPr="007D1A83" w:rsidRDefault="00435D0A" w:rsidP="00800A6D">
      <w:pPr>
        <w:spacing w:line="240" w:lineRule="auto"/>
        <w:ind w:left="360"/>
        <w:jc w:val="both"/>
        <w:rPr>
          <w:rFonts w:asciiTheme="minorHAnsi" w:hAnsiTheme="minorHAnsi" w:cstheme="minorHAnsi"/>
        </w:rPr>
      </w:pPr>
      <w:proofErr w:type="spellStart"/>
      <w:r w:rsidRPr="007D1A83">
        <w:rPr>
          <w:rFonts w:asciiTheme="minorHAnsi" w:hAnsiTheme="minorHAnsi" w:cstheme="minorHAnsi"/>
        </w:rPr>
        <w:t>Ucom</w:t>
      </w:r>
      <w:proofErr w:type="spellEnd"/>
      <w:r w:rsidRPr="007D1A83">
        <w:rPr>
          <w:rFonts w:asciiTheme="minorHAnsi" w:hAnsiTheme="minorHAnsi" w:cstheme="minorHAnsi"/>
        </w:rPr>
        <w:t xml:space="preserve"> CJSC is a broadband service provider with licenses for voice, international gateway, and Internet services.</w:t>
      </w:r>
    </w:p>
    <w:p w:rsidR="00FA2D71" w:rsidRDefault="00FA2D71" w:rsidP="00800A6D">
      <w:pPr>
        <w:spacing w:line="240" w:lineRule="auto"/>
        <w:ind w:left="360"/>
        <w:jc w:val="both"/>
        <w:rPr>
          <w:rFonts w:asciiTheme="minorHAnsi" w:hAnsiTheme="minorHAnsi" w:cstheme="minorHAnsi"/>
        </w:rPr>
      </w:pPr>
      <w:r w:rsidRPr="00FA2D71">
        <w:rPr>
          <w:rFonts w:asciiTheme="minorHAnsi" w:hAnsiTheme="minorHAnsi" w:cstheme="minorHAnsi"/>
        </w:rPr>
        <w:t xml:space="preserve">This document comprises </w:t>
      </w:r>
      <w:proofErr w:type="spellStart"/>
      <w:r w:rsidRPr="00FA2D71">
        <w:rPr>
          <w:rFonts w:asciiTheme="minorHAnsi" w:hAnsiTheme="minorHAnsi" w:cstheme="minorHAnsi"/>
        </w:rPr>
        <w:t>Ucom</w:t>
      </w:r>
      <w:proofErr w:type="spellEnd"/>
      <w:r w:rsidRPr="00FA2D71">
        <w:rPr>
          <w:rFonts w:asciiTheme="minorHAnsi" w:hAnsiTheme="minorHAnsi" w:cstheme="minorHAnsi"/>
        </w:rPr>
        <w:t xml:space="preserve"> CJSC and appears as a Request for Proposal (RFP) for the Procurement of UICC CARDS &amp; OTA GATEWAY, of Forecasted quantity until </w:t>
      </w:r>
      <w:r w:rsidRPr="001D53B8">
        <w:rPr>
          <w:rFonts w:asciiTheme="minorHAnsi" w:hAnsiTheme="minorHAnsi" w:cstheme="minorHAnsi"/>
          <w:b/>
        </w:rPr>
        <w:t>300,000 units</w:t>
      </w:r>
      <w:r w:rsidRPr="00FA2D71">
        <w:rPr>
          <w:rFonts w:asciiTheme="minorHAnsi" w:hAnsiTheme="minorHAnsi" w:cstheme="minorHAnsi"/>
        </w:rPr>
        <w:t xml:space="preserve"> for 1 year, with an opportunity of prolongation</w:t>
      </w:r>
    </w:p>
    <w:p w:rsidR="005A68FD" w:rsidRPr="007D1A83" w:rsidRDefault="005A68FD" w:rsidP="00FA2D71">
      <w:pPr>
        <w:tabs>
          <w:tab w:val="left" w:pos="5937"/>
        </w:tabs>
        <w:ind w:left="5937" w:hanging="5937"/>
        <w:rPr>
          <w:rFonts w:asciiTheme="minorHAnsi" w:hAnsiTheme="minorHAnsi" w:cstheme="minorHAnsi"/>
          <w:b/>
          <w:smallCaps/>
          <w:szCs w:val="20"/>
          <w:u w:val="single"/>
        </w:rPr>
      </w:pPr>
    </w:p>
    <w:p w:rsidR="00435D0A" w:rsidRPr="007D1A83" w:rsidRDefault="00435D0A" w:rsidP="007D1A83">
      <w:pPr>
        <w:pStyle w:val="Heading1"/>
        <w:keepNext/>
        <w:keepLines/>
        <w:numPr>
          <w:ilvl w:val="0"/>
          <w:numId w:val="12"/>
        </w:numPr>
        <w:pBdr>
          <w:top w:val="none" w:sz="0" w:space="0" w:color="auto"/>
          <w:left w:val="none" w:sz="0" w:space="0" w:color="auto"/>
          <w:bottom w:val="none" w:sz="0" w:space="0" w:color="auto"/>
          <w:right w:val="none" w:sz="0" w:space="0" w:color="auto"/>
          <w:between w:val="none" w:sz="0" w:space="0" w:color="auto"/>
        </w:pBdr>
        <w:tabs>
          <w:tab w:val="left" w:pos="1170"/>
        </w:tabs>
        <w:autoSpaceDE/>
        <w:autoSpaceDN/>
        <w:adjustRightInd/>
        <w:spacing w:after="0" w:line="240" w:lineRule="auto"/>
        <w:ind w:left="360" w:hanging="360"/>
        <w:contextualSpacing w:val="0"/>
        <w:jc w:val="both"/>
        <w:rPr>
          <w:rFonts w:asciiTheme="minorHAnsi" w:hAnsiTheme="minorHAnsi" w:cstheme="minorHAnsi"/>
          <w:color w:val="0070C0"/>
          <w:sz w:val="24"/>
        </w:rPr>
      </w:pPr>
      <w:r w:rsidRPr="007D1A83">
        <w:rPr>
          <w:rFonts w:asciiTheme="minorHAnsi" w:hAnsiTheme="minorHAnsi" w:cstheme="minorHAnsi"/>
          <w:color w:val="0070C0"/>
          <w:sz w:val="24"/>
          <w:lang w:val="en-US"/>
        </w:rPr>
        <w:t>Purpose</w:t>
      </w:r>
    </w:p>
    <w:p w:rsidR="00435D0A" w:rsidRPr="007D1A83" w:rsidRDefault="00435D0A" w:rsidP="00172A35">
      <w:pPr>
        <w:spacing w:line="240" w:lineRule="auto"/>
        <w:ind w:left="360" w:firstLine="90"/>
        <w:jc w:val="both"/>
        <w:rPr>
          <w:rFonts w:asciiTheme="minorHAnsi" w:hAnsiTheme="minorHAnsi" w:cstheme="minorHAnsi"/>
        </w:rPr>
      </w:pPr>
      <w:r w:rsidRPr="007D1A83">
        <w:rPr>
          <w:rFonts w:asciiTheme="minorHAnsi" w:hAnsiTheme="minorHAnsi" w:cstheme="minorHAnsi"/>
        </w:rPr>
        <w:t xml:space="preserve">This RFP describes technical and other requirements of UICC cards, dedicated for UCOM </w:t>
      </w:r>
      <w:proofErr w:type="spellStart"/>
      <w:r w:rsidRPr="007D1A83">
        <w:rPr>
          <w:rFonts w:asciiTheme="minorHAnsi" w:hAnsiTheme="minorHAnsi" w:cstheme="minorHAnsi"/>
        </w:rPr>
        <w:t>VoLTE</w:t>
      </w:r>
      <w:proofErr w:type="spellEnd"/>
      <w:r w:rsidRPr="007D1A83">
        <w:rPr>
          <w:rFonts w:asciiTheme="minorHAnsi" w:hAnsiTheme="minorHAnsi" w:cstheme="minorHAnsi"/>
        </w:rPr>
        <w:t xml:space="preserve"> network.</w:t>
      </w:r>
    </w:p>
    <w:p w:rsidR="00435D0A" w:rsidRPr="007D1A83" w:rsidRDefault="00435D0A" w:rsidP="00172A35">
      <w:pPr>
        <w:spacing w:line="240" w:lineRule="auto"/>
        <w:ind w:left="360" w:firstLine="180"/>
        <w:jc w:val="both"/>
        <w:rPr>
          <w:rFonts w:asciiTheme="minorHAnsi" w:hAnsiTheme="minorHAnsi" w:cstheme="minorHAnsi"/>
        </w:rPr>
      </w:pPr>
      <w:r w:rsidRPr="007D1A83">
        <w:rPr>
          <w:rFonts w:asciiTheme="minorHAnsi" w:hAnsiTheme="minorHAnsi" w:cstheme="minorHAnsi"/>
        </w:rPr>
        <w:t>The following documentation packs shall be delivered by RFP Participant:</w:t>
      </w:r>
    </w:p>
    <w:p w:rsidR="00435D0A" w:rsidRPr="007D1A83" w:rsidRDefault="00435D0A" w:rsidP="00172A35">
      <w:pPr>
        <w:pStyle w:val="ListParagraph"/>
        <w:numPr>
          <w:ilvl w:val="0"/>
          <w:numId w:val="13"/>
        </w:numPr>
        <w:tabs>
          <w:tab w:val="left" w:pos="990"/>
        </w:tabs>
        <w:spacing w:after="160" w:line="240" w:lineRule="auto"/>
        <w:ind w:left="630" w:hanging="270"/>
        <w:jc w:val="both"/>
        <w:rPr>
          <w:rFonts w:asciiTheme="minorHAnsi" w:hAnsiTheme="minorHAnsi" w:cstheme="minorHAnsi"/>
        </w:rPr>
      </w:pPr>
      <w:r w:rsidRPr="007D1A83">
        <w:rPr>
          <w:rFonts w:asciiTheme="minorHAnsi" w:hAnsiTheme="minorHAnsi" w:cstheme="minorHAnsi"/>
        </w:rPr>
        <w:t xml:space="preserve">Quotation &amp; other required data (filled in a MS Excel document provided by </w:t>
      </w:r>
      <w:proofErr w:type="spellStart"/>
      <w:r w:rsidRPr="007D1A83">
        <w:rPr>
          <w:rFonts w:asciiTheme="minorHAnsi" w:hAnsiTheme="minorHAnsi" w:cstheme="minorHAnsi"/>
        </w:rPr>
        <w:t>Ucom</w:t>
      </w:r>
      <w:proofErr w:type="spellEnd"/>
      <w:r w:rsidRPr="007D1A83">
        <w:rPr>
          <w:rFonts w:asciiTheme="minorHAnsi" w:hAnsiTheme="minorHAnsi" w:cstheme="minorHAnsi"/>
        </w:rPr>
        <w:t>)</w:t>
      </w:r>
      <w:r w:rsidR="00800A6D" w:rsidRPr="007D1A83">
        <w:rPr>
          <w:rFonts w:asciiTheme="minorHAnsi" w:hAnsiTheme="minorHAnsi" w:cstheme="minorHAnsi"/>
          <w:lang w:val="en-US"/>
        </w:rPr>
        <w:t>.</w:t>
      </w:r>
    </w:p>
    <w:p w:rsidR="00435D0A" w:rsidRPr="007D1A83" w:rsidRDefault="00435D0A" w:rsidP="00172A35">
      <w:pPr>
        <w:pStyle w:val="ListParagraph"/>
        <w:numPr>
          <w:ilvl w:val="0"/>
          <w:numId w:val="13"/>
        </w:numPr>
        <w:tabs>
          <w:tab w:val="left" w:pos="990"/>
        </w:tabs>
        <w:spacing w:after="160" w:line="240" w:lineRule="auto"/>
        <w:ind w:left="630" w:hanging="270"/>
        <w:jc w:val="both"/>
        <w:rPr>
          <w:rFonts w:asciiTheme="minorHAnsi" w:hAnsiTheme="minorHAnsi" w:cstheme="minorHAnsi"/>
        </w:rPr>
      </w:pPr>
      <w:r w:rsidRPr="007D1A83">
        <w:rPr>
          <w:rFonts w:asciiTheme="minorHAnsi" w:hAnsiTheme="minorHAnsi" w:cstheme="minorHAnsi"/>
        </w:rPr>
        <w:t>Technical specifications of the UICC cards (to be provided by the RFP Participant in a separate PDF document)</w:t>
      </w:r>
    </w:p>
    <w:p w:rsidR="00435D0A" w:rsidRPr="007D1A83" w:rsidRDefault="00435D0A" w:rsidP="00172A35">
      <w:pPr>
        <w:pStyle w:val="ListParagraph"/>
        <w:numPr>
          <w:ilvl w:val="0"/>
          <w:numId w:val="13"/>
        </w:numPr>
        <w:tabs>
          <w:tab w:val="left" w:pos="990"/>
        </w:tabs>
        <w:spacing w:after="160" w:line="240" w:lineRule="auto"/>
        <w:ind w:left="630" w:hanging="270"/>
        <w:jc w:val="both"/>
        <w:rPr>
          <w:rFonts w:asciiTheme="minorHAnsi" w:hAnsiTheme="minorHAnsi" w:cstheme="minorHAnsi"/>
        </w:rPr>
      </w:pPr>
      <w:r w:rsidRPr="007D1A83">
        <w:rPr>
          <w:rFonts w:asciiTheme="minorHAnsi" w:hAnsiTheme="minorHAnsi" w:cstheme="minorHAnsi"/>
        </w:rPr>
        <w:t>RFP Participant’s applets specifications</w:t>
      </w:r>
      <w:r w:rsidR="00800A6D" w:rsidRPr="00172A35">
        <w:rPr>
          <w:rFonts w:asciiTheme="minorHAnsi" w:hAnsiTheme="minorHAnsi" w:cstheme="minorHAnsi"/>
        </w:rPr>
        <w:t>.</w:t>
      </w:r>
    </w:p>
    <w:p w:rsidR="00435D0A" w:rsidRPr="007D1A83" w:rsidRDefault="00435D0A" w:rsidP="00172A35">
      <w:pPr>
        <w:pStyle w:val="ListParagraph"/>
        <w:numPr>
          <w:ilvl w:val="0"/>
          <w:numId w:val="13"/>
        </w:numPr>
        <w:tabs>
          <w:tab w:val="left" w:pos="990"/>
        </w:tabs>
        <w:spacing w:after="160" w:line="240" w:lineRule="auto"/>
        <w:ind w:left="630" w:hanging="270"/>
        <w:jc w:val="both"/>
        <w:rPr>
          <w:rFonts w:asciiTheme="minorHAnsi" w:hAnsiTheme="minorHAnsi" w:cstheme="minorHAnsi"/>
        </w:rPr>
      </w:pPr>
      <w:r w:rsidRPr="007D1A83">
        <w:rPr>
          <w:rFonts w:asciiTheme="minorHAnsi" w:hAnsiTheme="minorHAnsi" w:cstheme="minorHAnsi"/>
        </w:rPr>
        <w:t>OTA Gateways specifications</w:t>
      </w:r>
      <w:r w:rsidR="00800A6D" w:rsidRPr="00172A35">
        <w:rPr>
          <w:rFonts w:asciiTheme="minorHAnsi" w:hAnsiTheme="minorHAnsi" w:cstheme="minorHAnsi"/>
        </w:rPr>
        <w:t>.</w:t>
      </w:r>
    </w:p>
    <w:p w:rsidR="00435D0A" w:rsidRPr="007D1A83" w:rsidRDefault="00435D0A" w:rsidP="00172A35">
      <w:pPr>
        <w:pStyle w:val="ListParagraph"/>
        <w:numPr>
          <w:ilvl w:val="0"/>
          <w:numId w:val="13"/>
        </w:numPr>
        <w:tabs>
          <w:tab w:val="left" w:pos="990"/>
        </w:tabs>
        <w:spacing w:after="160" w:line="240" w:lineRule="auto"/>
        <w:ind w:left="630" w:hanging="270"/>
        <w:jc w:val="both"/>
        <w:rPr>
          <w:rFonts w:asciiTheme="minorHAnsi" w:hAnsiTheme="minorHAnsi" w:cstheme="minorHAnsi"/>
        </w:rPr>
      </w:pPr>
      <w:proofErr w:type="spellStart"/>
      <w:r w:rsidRPr="007D1A83">
        <w:rPr>
          <w:rFonts w:asciiTheme="minorHAnsi" w:hAnsiTheme="minorHAnsi" w:cstheme="minorHAnsi"/>
        </w:rPr>
        <w:t>eSIM</w:t>
      </w:r>
      <w:proofErr w:type="spellEnd"/>
      <w:r w:rsidRPr="007D1A83">
        <w:rPr>
          <w:rFonts w:asciiTheme="minorHAnsi" w:hAnsiTheme="minorHAnsi" w:cstheme="minorHAnsi"/>
        </w:rPr>
        <w:t xml:space="preserve"> and SM-DP+ products specifications and details</w:t>
      </w:r>
      <w:r w:rsidR="00800A6D" w:rsidRPr="00172A35">
        <w:rPr>
          <w:rFonts w:asciiTheme="minorHAnsi" w:hAnsiTheme="minorHAnsi" w:cstheme="minorHAnsi"/>
        </w:rPr>
        <w:t>.</w:t>
      </w:r>
    </w:p>
    <w:p w:rsidR="00435D0A" w:rsidRPr="007D1A83" w:rsidRDefault="00435D0A" w:rsidP="00172A35">
      <w:pPr>
        <w:pStyle w:val="ListParagraph"/>
        <w:numPr>
          <w:ilvl w:val="0"/>
          <w:numId w:val="13"/>
        </w:numPr>
        <w:tabs>
          <w:tab w:val="left" w:pos="990"/>
        </w:tabs>
        <w:spacing w:after="160" w:line="240" w:lineRule="auto"/>
        <w:ind w:left="630" w:hanging="270"/>
        <w:jc w:val="both"/>
        <w:rPr>
          <w:rFonts w:asciiTheme="minorHAnsi" w:hAnsiTheme="minorHAnsi" w:cstheme="minorHAnsi"/>
        </w:rPr>
      </w:pPr>
      <w:r w:rsidRPr="007D1A83">
        <w:rPr>
          <w:rFonts w:asciiTheme="minorHAnsi" w:hAnsiTheme="minorHAnsi" w:cstheme="minorHAnsi"/>
        </w:rPr>
        <w:t>Document with breakdown of all OTA Gateway details (HW, SW, integration, maintenance, trainings, etc.)</w:t>
      </w:r>
      <w:r w:rsidR="00800A6D" w:rsidRPr="00172A35">
        <w:rPr>
          <w:rFonts w:asciiTheme="minorHAnsi" w:hAnsiTheme="minorHAnsi" w:cstheme="minorHAnsi"/>
        </w:rPr>
        <w:t>.</w:t>
      </w:r>
    </w:p>
    <w:p w:rsidR="00435D0A" w:rsidRPr="007D1A83" w:rsidRDefault="00435D0A" w:rsidP="00172A35">
      <w:pPr>
        <w:pStyle w:val="ListParagraph"/>
        <w:numPr>
          <w:ilvl w:val="0"/>
          <w:numId w:val="13"/>
        </w:numPr>
        <w:tabs>
          <w:tab w:val="left" w:pos="990"/>
        </w:tabs>
        <w:spacing w:after="160" w:line="240" w:lineRule="auto"/>
        <w:ind w:left="630" w:hanging="270"/>
        <w:jc w:val="both"/>
        <w:rPr>
          <w:rFonts w:asciiTheme="minorHAnsi" w:hAnsiTheme="minorHAnsi" w:cstheme="minorHAnsi"/>
        </w:rPr>
      </w:pPr>
      <w:r w:rsidRPr="007D1A83">
        <w:rPr>
          <w:rFonts w:asciiTheme="minorHAnsi" w:hAnsiTheme="minorHAnsi" w:cstheme="minorHAnsi"/>
        </w:rPr>
        <w:t>Presentation/s and other whitepapers providing more information about proposed solution, as well as any recommendations that could improve the quality and security of UICC cards</w:t>
      </w:r>
      <w:r w:rsidR="00800A6D" w:rsidRPr="00172A35">
        <w:rPr>
          <w:rFonts w:asciiTheme="minorHAnsi" w:hAnsiTheme="minorHAnsi" w:cstheme="minorHAnsi"/>
        </w:rPr>
        <w:t>.</w:t>
      </w:r>
    </w:p>
    <w:p w:rsidR="00435D0A" w:rsidRPr="007D1A83" w:rsidRDefault="00435D0A" w:rsidP="00172A35">
      <w:pPr>
        <w:pStyle w:val="ListParagraph"/>
        <w:numPr>
          <w:ilvl w:val="0"/>
          <w:numId w:val="13"/>
        </w:numPr>
        <w:tabs>
          <w:tab w:val="left" w:pos="990"/>
        </w:tabs>
        <w:spacing w:after="160" w:line="240" w:lineRule="auto"/>
        <w:ind w:left="630" w:hanging="270"/>
        <w:jc w:val="both"/>
        <w:rPr>
          <w:rFonts w:asciiTheme="minorHAnsi" w:hAnsiTheme="minorHAnsi" w:cstheme="minorHAnsi"/>
        </w:rPr>
      </w:pPr>
      <w:r w:rsidRPr="007D1A83">
        <w:rPr>
          <w:rFonts w:asciiTheme="minorHAnsi" w:hAnsiTheme="minorHAnsi" w:cstheme="minorHAnsi"/>
        </w:rPr>
        <w:t>Own vision and recommendations about requested applications details could be discussed and agreed on further stages</w:t>
      </w:r>
      <w:r w:rsidR="00800A6D" w:rsidRPr="00172A35">
        <w:rPr>
          <w:rFonts w:asciiTheme="minorHAnsi" w:hAnsiTheme="minorHAnsi" w:cstheme="minorHAnsi"/>
        </w:rPr>
        <w:t>.</w:t>
      </w:r>
    </w:p>
    <w:p w:rsidR="00435D0A" w:rsidRPr="007D1A83" w:rsidRDefault="00435D0A" w:rsidP="00172A35">
      <w:pPr>
        <w:pStyle w:val="ListParagraph"/>
        <w:numPr>
          <w:ilvl w:val="0"/>
          <w:numId w:val="13"/>
        </w:numPr>
        <w:tabs>
          <w:tab w:val="left" w:pos="990"/>
        </w:tabs>
        <w:spacing w:after="160" w:line="240" w:lineRule="auto"/>
        <w:ind w:left="630" w:hanging="270"/>
        <w:jc w:val="both"/>
        <w:rPr>
          <w:rFonts w:asciiTheme="minorHAnsi" w:hAnsiTheme="minorHAnsi" w:cstheme="minorHAnsi"/>
        </w:rPr>
      </w:pPr>
      <w:r w:rsidRPr="007D1A83">
        <w:rPr>
          <w:rFonts w:asciiTheme="minorHAnsi" w:hAnsiTheme="minorHAnsi" w:cstheme="minorHAnsi"/>
        </w:rPr>
        <w:t>Presentation about the RFP Participant Company (to be provided by the RFP Participant in a separate document)</w:t>
      </w:r>
      <w:r w:rsidR="00800A6D" w:rsidRPr="00172A35">
        <w:rPr>
          <w:rFonts w:asciiTheme="minorHAnsi" w:hAnsiTheme="minorHAnsi" w:cstheme="minorHAnsi"/>
        </w:rPr>
        <w:t>.</w:t>
      </w:r>
    </w:p>
    <w:p w:rsidR="00800A6D" w:rsidRDefault="00800A6D" w:rsidP="00800A6D">
      <w:pPr>
        <w:pStyle w:val="ListParagraph"/>
        <w:spacing w:after="160" w:line="240" w:lineRule="auto"/>
        <w:ind w:left="1080"/>
        <w:jc w:val="both"/>
        <w:rPr>
          <w:rFonts w:asciiTheme="minorHAnsi" w:hAnsiTheme="minorHAnsi" w:cstheme="minorHAnsi"/>
          <w:lang w:val="en-US"/>
        </w:rPr>
      </w:pPr>
    </w:p>
    <w:p w:rsidR="002938E7" w:rsidRDefault="002938E7" w:rsidP="00800A6D">
      <w:pPr>
        <w:pStyle w:val="ListParagraph"/>
        <w:spacing w:after="160" w:line="240" w:lineRule="auto"/>
        <w:ind w:left="1080"/>
        <w:jc w:val="both"/>
        <w:rPr>
          <w:rFonts w:asciiTheme="minorHAnsi" w:hAnsiTheme="minorHAnsi" w:cstheme="minorHAnsi"/>
          <w:lang w:val="en-US"/>
        </w:rPr>
      </w:pPr>
    </w:p>
    <w:p w:rsidR="002938E7" w:rsidRPr="002938E7" w:rsidRDefault="002938E7" w:rsidP="00800A6D">
      <w:pPr>
        <w:pStyle w:val="ListParagraph"/>
        <w:spacing w:after="160" w:line="240" w:lineRule="auto"/>
        <w:ind w:left="1080"/>
        <w:jc w:val="both"/>
        <w:rPr>
          <w:rFonts w:asciiTheme="minorHAnsi" w:hAnsiTheme="minorHAnsi" w:cstheme="minorHAnsi"/>
          <w:lang w:val="en-US"/>
        </w:rPr>
      </w:pPr>
    </w:p>
    <w:p w:rsidR="00435D0A" w:rsidRPr="007D1A83" w:rsidRDefault="00435D0A" w:rsidP="007D1A83">
      <w:pPr>
        <w:pStyle w:val="Heading1"/>
        <w:keepNext/>
        <w:keepLines/>
        <w:numPr>
          <w:ilvl w:val="0"/>
          <w:numId w:val="12"/>
        </w:numPr>
        <w:pBdr>
          <w:top w:val="none" w:sz="0" w:space="0" w:color="auto"/>
          <w:left w:val="none" w:sz="0" w:space="0" w:color="auto"/>
          <w:bottom w:val="none" w:sz="0" w:space="0" w:color="auto"/>
          <w:right w:val="none" w:sz="0" w:space="0" w:color="auto"/>
          <w:between w:val="none" w:sz="0" w:space="0" w:color="auto"/>
        </w:pBdr>
        <w:tabs>
          <w:tab w:val="left" w:pos="1170"/>
        </w:tabs>
        <w:autoSpaceDE/>
        <w:autoSpaceDN/>
        <w:adjustRightInd/>
        <w:spacing w:after="0" w:line="240" w:lineRule="auto"/>
        <w:ind w:left="360" w:hanging="360"/>
        <w:contextualSpacing w:val="0"/>
        <w:jc w:val="both"/>
        <w:rPr>
          <w:rFonts w:asciiTheme="minorHAnsi" w:hAnsiTheme="minorHAnsi" w:cstheme="minorHAnsi"/>
          <w:color w:val="0070C0"/>
          <w:sz w:val="24"/>
          <w:lang w:val="en-US"/>
        </w:rPr>
      </w:pPr>
      <w:r w:rsidRPr="007D1A83">
        <w:rPr>
          <w:rFonts w:asciiTheme="minorHAnsi" w:hAnsiTheme="minorHAnsi" w:cstheme="minorHAnsi"/>
          <w:color w:val="0070C0"/>
          <w:sz w:val="24"/>
          <w:lang w:val="en-US"/>
        </w:rPr>
        <w:lastRenderedPageBreak/>
        <w:t>General requirements</w:t>
      </w:r>
    </w:p>
    <w:p w:rsidR="00435D0A" w:rsidRPr="007D1A83" w:rsidRDefault="00435D0A" w:rsidP="00172A35">
      <w:pPr>
        <w:spacing w:line="240" w:lineRule="auto"/>
        <w:ind w:left="360" w:firstLine="90"/>
        <w:jc w:val="both"/>
        <w:rPr>
          <w:rFonts w:asciiTheme="minorHAnsi" w:hAnsiTheme="minorHAnsi" w:cstheme="minorHAnsi"/>
        </w:rPr>
      </w:pPr>
      <w:r w:rsidRPr="007D1A83">
        <w:rPr>
          <w:rFonts w:asciiTheme="minorHAnsi" w:hAnsiTheme="minorHAnsi" w:cstheme="minorHAnsi"/>
        </w:rPr>
        <w:t>This section describes general requirements for the UICC cards. The RFP Participant shall confirm that:</w:t>
      </w:r>
    </w:p>
    <w:p w:rsidR="00435D0A" w:rsidRPr="007D1A83" w:rsidRDefault="00435D0A" w:rsidP="00435D0A">
      <w:pPr>
        <w:pStyle w:val="ListParagraph"/>
        <w:numPr>
          <w:ilvl w:val="0"/>
          <w:numId w:val="14"/>
        </w:numPr>
        <w:spacing w:after="160" w:line="240" w:lineRule="auto"/>
        <w:jc w:val="both"/>
        <w:rPr>
          <w:rFonts w:asciiTheme="minorHAnsi" w:hAnsiTheme="minorHAnsi" w:cstheme="minorHAnsi"/>
        </w:rPr>
      </w:pPr>
      <w:r w:rsidRPr="007D1A83">
        <w:rPr>
          <w:rFonts w:asciiTheme="minorHAnsi" w:hAnsiTheme="minorHAnsi" w:cstheme="minorHAnsi"/>
        </w:rPr>
        <w:t>UICC cards shall be compatible with 3GPP R8/9.</w:t>
      </w:r>
    </w:p>
    <w:p w:rsidR="00435D0A" w:rsidRPr="007D1A83" w:rsidRDefault="00435D0A" w:rsidP="00435D0A">
      <w:pPr>
        <w:pStyle w:val="ListParagraph"/>
        <w:numPr>
          <w:ilvl w:val="0"/>
          <w:numId w:val="14"/>
        </w:numPr>
        <w:spacing w:after="160" w:line="240" w:lineRule="auto"/>
        <w:jc w:val="both"/>
        <w:rPr>
          <w:rFonts w:asciiTheme="minorHAnsi" w:hAnsiTheme="minorHAnsi" w:cstheme="minorHAnsi"/>
        </w:rPr>
      </w:pPr>
      <w:r w:rsidRPr="007D1A83">
        <w:rPr>
          <w:rFonts w:asciiTheme="minorHAnsi" w:hAnsiTheme="minorHAnsi" w:cstheme="minorHAnsi"/>
        </w:rPr>
        <w:t>UICC cards shall be compatible with 2G/3G/4G networks and able to work in the LTE/</w:t>
      </w:r>
      <w:proofErr w:type="spellStart"/>
      <w:r w:rsidRPr="007D1A83">
        <w:rPr>
          <w:rFonts w:asciiTheme="minorHAnsi" w:hAnsiTheme="minorHAnsi" w:cstheme="minorHAnsi"/>
        </w:rPr>
        <w:t>VoLTE</w:t>
      </w:r>
      <w:proofErr w:type="spellEnd"/>
      <w:r w:rsidRPr="007D1A83">
        <w:rPr>
          <w:rFonts w:asciiTheme="minorHAnsi" w:hAnsiTheme="minorHAnsi" w:cstheme="minorHAnsi"/>
        </w:rPr>
        <w:t xml:space="preserve"> environment.</w:t>
      </w:r>
    </w:p>
    <w:p w:rsidR="00435D0A" w:rsidRPr="007D1A83" w:rsidRDefault="00435D0A" w:rsidP="00435D0A">
      <w:pPr>
        <w:pStyle w:val="ListParagraph"/>
        <w:spacing w:line="240" w:lineRule="auto"/>
        <w:jc w:val="both"/>
        <w:rPr>
          <w:rFonts w:asciiTheme="minorHAnsi" w:hAnsiTheme="minorHAnsi" w:cstheme="minorHAnsi"/>
        </w:rPr>
      </w:pPr>
      <w:r w:rsidRPr="007D1A83">
        <w:rPr>
          <w:rFonts w:asciiTheme="minorHAnsi" w:hAnsiTheme="minorHAnsi" w:cstheme="minorHAnsi"/>
        </w:rPr>
        <w:t xml:space="preserve">The supplier shall provide data concerning the following applets, details of which are described in the </w:t>
      </w:r>
      <w:r w:rsidRPr="002938E7">
        <w:rPr>
          <w:rFonts w:asciiTheme="minorHAnsi" w:hAnsiTheme="minorHAnsi" w:cstheme="minorHAnsi"/>
          <w:b/>
          <w:i/>
          <w:color w:val="0070C0"/>
        </w:rPr>
        <w:t>Annex 1</w:t>
      </w:r>
      <w:r w:rsidRPr="002938E7">
        <w:rPr>
          <w:rFonts w:asciiTheme="minorHAnsi" w:hAnsiTheme="minorHAnsi" w:cstheme="minorHAnsi"/>
          <w:b/>
          <w:i/>
        </w:rPr>
        <w:t>.</w:t>
      </w:r>
    </w:p>
    <w:p w:rsidR="00435D0A" w:rsidRPr="007D1A83" w:rsidRDefault="00435D0A" w:rsidP="00435D0A">
      <w:pPr>
        <w:pStyle w:val="ListParagraph"/>
        <w:numPr>
          <w:ilvl w:val="1"/>
          <w:numId w:val="14"/>
        </w:numPr>
        <w:spacing w:after="160" w:line="240" w:lineRule="auto"/>
        <w:jc w:val="both"/>
        <w:rPr>
          <w:rFonts w:asciiTheme="minorHAnsi" w:hAnsiTheme="minorHAnsi" w:cstheme="minorHAnsi"/>
        </w:rPr>
      </w:pPr>
      <w:r w:rsidRPr="007D1A83">
        <w:rPr>
          <w:rFonts w:asciiTheme="minorHAnsi" w:hAnsiTheme="minorHAnsi" w:cstheme="minorHAnsi"/>
        </w:rPr>
        <w:t>Renumbering in roaming</w:t>
      </w:r>
    </w:p>
    <w:p w:rsidR="00435D0A" w:rsidRPr="007D1A83" w:rsidRDefault="00435D0A" w:rsidP="00435D0A">
      <w:pPr>
        <w:pStyle w:val="ListParagraph"/>
        <w:numPr>
          <w:ilvl w:val="1"/>
          <w:numId w:val="14"/>
        </w:numPr>
        <w:spacing w:after="160" w:line="240" w:lineRule="auto"/>
        <w:jc w:val="both"/>
        <w:rPr>
          <w:rFonts w:asciiTheme="minorHAnsi" w:hAnsiTheme="minorHAnsi" w:cstheme="minorHAnsi"/>
        </w:rPr>
      </w:pPr>
      <w:r w:rsidRPr="007D1A83">
        <w:rPr>
          <w:rFonts w:asciiTheme="minorHAnsi" w:hAnsiTheme="minorHAnsi" w:cstheme="minorHAnsi"/>
        </w:rPr>
        <w:t>Preferred network list</w:t>
      </w:r>
    </w:p>
    <w:p w:rsidR="00435D0A" w:rsidRPr="007D1A83" w:rsidRDefault="00435D0A" w:rsidP="00435D0A">
      <w:pPr>
        <w:pStyle w:val="ListParagraph"/>
        <w:numPr>
          <w:ilvl w:val="1"/>
          <w:numId w:val="14"/>
        </w:numPr>
        <w:spacing w:after="160" w:line="240" w:lineRule="auto"/>
        <w:jc w:val="both"/>
        <w:rPr>
          <w:rFonts w:asciiTheme="minorHAnsi" w:hAnsiTheme="minorHAnsi" w:cstheme="minorHAnsi"/>
        </w:rPr>
      </w:pPr>
      <w:r w:rsidRPr="007D1A83">
        <w:rPr>
          <w:rFonts w:asciiTheme="minorHAnsi" w:hAnsiTheme="minorHAnsi" w:cstheme="minorHAnsi"/>
        </w:rPr>
        <w:t>STK (content will be defined later)</w:t>
      </w:r>
    </w:p>
    <w:p w:rsidR="00435D0A" w:rsidRPr="007D1A83" w:rsidRDefault="00435D0A" w:rsidP="00435D0A">
      <w:pPr>
        <w:pStyle w:val="ListParagraph"/>
        <w:numPr>
          <w:ilvl w:val="1"/>
          <w:numId w:val="14"/>
        </w:numPr>
        <w:spacing w:after="160" w:line="240" w:lineRule="auto"/>
        <w:jc w:val="both"/>
        <w:rPr>
          <w:rFonts w:asciiTheme="minorHAnsi" w:hAnsiTheme="minorHAnsi" w:cstheme="minorHAnsi"/>
        </w:rPr>
      </w:pPr>
      <w:r w:rsidRPr="007D1A83">
        <w:rPr>
          <w:rFonts w:asciiTheme="minorHAnsi" w:hAnsiTheme="minorHAnsi" w:cstheme="minorHAnsi"/>
        </w:rPr>
        <w:t>IMEI Catcher</w:t>
      </w:r>
    </w:p>
    <w:p w:rsidR="00435D0A" w:rsidRPr="007D1A83" w:rsidRDefault="00435D0A" w:rsidP="00435D0A">
      <w:pPr>
        <w:pStyle w:val="ListParagraph"/>
        <w:numPr>
          <w:ilvl w:val="1"/>
          <w:numId w:val="14"/>
        </w:numPr>
        <w:spacing w:after="160" w:line="240" w:lineRule="auto"/>
        <w:jc w:val="both"/>
        <w:rPr>
          <w:rFonts w:asciiTheme="minorHAnsi" w:hAnsiTheme="minorHAnsi" w:cstheme="minorHAnsi"/>
        </w:rPr>
      </w:pPr>
      <w:r w:rsidRPr="007D1A83">
        <w:rPr>
          <w:rFonts w:asciiTheme="minorHAnsi" w:hAnsiTheme="minorHAnsi" w:cstheme="minorHAnsi"/>
        </w:rPr>
        <w:t>Dual IMSI</w:t>
      </w:r>
    </w:p>
    <w:p w:rsidR="00800A6D" w:rsidRPr="00092FE2" w:rsidRDefault="00800A6D" w:rsidP="00092FE2">
      <w:pPr>
        <w:spacing w:after="160" w:line="240" w:lineRule="auto"/>
        <w:jc w:val="both"/>
        <w:rPr>
          <w:rFonts w:asciiTheme="minorHAnsi" w:hAnsiTheme="minorHAnsi" w:cstheme="minorHAnsi"/>
        </w:rPr>
      </w:pPr>
    </w:p>
    <w:p w:rsidR="00800A6D" w:rsidRPr="007D1A83" w:rsidRDefault="00435D0A" w:rsidP="00800A6D">
      <w:pPr>
        <w:pStyle w:val="ListParagraph"/>
        <w:numPr>
          <w:ilvl w:val="0"/>
          <w:numId w:val="14"/>
        </w:numPr>
        <w:spacing w:after="160" w:line="240" w:lineRule="auto"/>
        <w:jc w:val="both"/>
        <w:rPr>
          <w:rFonts w:asciiTheme="minorHAnsi" w:hAnsiTheme="minorHAnsi" w:cstheme="minorHAnsi"/>
        </w:rPr>
      </w:pPr>
      <w:r w:rsidRPr="007D1A83">
        <w:rPr>
          <w:rFonts w:asciiTheme="minorHAnsi" w:hAnsiTheme="minorHAnsi" w:cstheme="minorHAnsi"/>
        </w:rPr>
        <w:t xml:space="preserve">The RFP Participant should indicate the memory required for all mentioned applets. </w:t>
      </w:r>
    </w:p>
    <w:p w:rsidR="00435D0A" w:rsidRPr="007D1A83" w:rsidRDefault="00435D0A" w:rsidP="00435D0A">
      <w:pPr>
        <w:pStyle w:val="ListParagraph"/>
        <w:numPr>
          <w:ilvl w:val="0"/>
          <w:numId w:val="14"/>
        </w:numPr>
        <w:spacing w:after="160" w:line="240" w:lineRule="auto"/>
        <w:jc w:val="both"/>
        <w:rPr>
          <w:rFonts w:asciiTheme="minorHAnsi" w:hAnsiTheme="minorHAnsi" w:cstheme="minorHAnsi"/>
        </w:rPr>
      </w:pPr>
      <w:r w:rsidRPr="007D1A83">
        <w:rPr>
          <w:rFonts w:asciiTheme="minorHAnsi" w:hAnsiTheme="minorHAnsi" w:cstheme="minorHAnsi"/>
        </w:rPr>
        <w:t xml:space="preserve">The RFP Participant should indicate if they can use applications already developed </w:t>
      </w:r>
      <w:r w:rsidR="00800A6D" w:rsidRPr="007D1A83">
        <w:rPr>
          <w:rFonts w:asciiTheme="minorHAnsi" w:hAnsiTheme="minorHAnsi" w:cstheme="minorHAnsi"/>
        </w:rPr>
        <w:t>by a 3rd</w:t>
      </w:r>
      <w:r w:rsidRPr="007D1A83">
        <w:rPr>
          <w:rFonts w:asciiTheme="minorHAnsi" w:hAnsiTheme="minorHAnsi" w:cstheme="minorHAnsi"/>
        </w:rPr>
        <w:t xml:space="preserve"> party company.</w:t>
      </w:r>
    </w:p>
    <w:p w:rsidR="00435D0A" w:rsidRPr="007D1A83" w:rsidRDefault="00435D0A" w:rsidP="00435D0A">
      <w:pPr>
        <w:pStyle w:val="ListParagraph"/>
        <w:numPr>
          <w:ilvl w:val="0"/>
          <w:numId w:val="14"/>
        </w:numPr>
        <w:spacing w:after="160" w:line="240" w:lineRule="auto"/>
        <w:jc w:val="both"/>
        <w:rPr>
          <w:rFonts w:asciiTheme="minorHAnsi" w:hAnsiTheme="minorHAnsi" w:cstheme="minorHAnsi"/>
        </w:rPr>
      </w:pPr>
      <w:r w:rsidRPr="007D1A83">
        <w:rPr>
          <w:rFonts w:asciiTheme="minorHAnsi" w:hAnsiTheme="minorHAnsi" w:cstheme="minorHAnsi"/>
        </w:rPr>
        <w:t>Besides mentioned applets, the RFP Participant is invited to provide the list of other applications that are available in the portfolio.</w:t>
      </w:r>
    </w:p>
    <w:p w:rsidR="00435D0A" w:rsidRPr="007D1A83" w:rsidRDefault="00435D0A" w:rsidP="00435D0A">
      <w:pPr>
        <w:pStyle w:val="ListParagraph"/>
        <w:numPr>
          <w:ilvl w:val="0"/>
          <w:numId w:val="14"/>
        </w:numPr>
        <w:spacing w:after="160" w:line="240" w:lineRule="auto"/>
        <w:jc w:val="both"/>
        <w:rPr>
          <w:rFonts w:asciiTheme="minorHAnsi" w:hAnsiTheme="minorHAnsi" w:cstheme="minorHAnsi"/>
        </w:rPr>
      </w:pPr>
      <w:r w:rsidRPr="007D1A83">
        <w:rPr>
          <w:rFonts w:asciiTheme="minorHAnsi" w:hAnsiTheme="minorHAnsi" w:cstheme="minorHAnsi"/>
        </w:rPr>
        <w:t>The RFP Participant shall indicate the total memory size available for the 2G and 3G Phone Book and SMS after implementation of the abovementioned applets. The 2G Phonebook should be able to store basic entries. The enhanced 3G Phonebook of UICC should be able to handle email, second name and other entries like office numbers, groups etc.</w:t>
      </w:r>
    </w:p>
    <w:p w:rsidR="00435D0A" w:rsidRPr="007D1A83" w:rsidRDefault="00435D0A" w:rsidP="00435D0A">
      <w:pPr>
        <w:pStyle w:val="ListParagraph"/>
        <w:numPr>
          <w:ilvl w:val="0"/>
          <w:numId w:val="14"/>
        </w:numPr>
        <w:spacing w:after="160" w:line="240" w:lineRule="auto"/>
        <w:jc w:val="both"/>
        <w:rPr>
          <w:rFonts w:asciiTheme="minorHAnsi" w:hAnsiTheme="minorHAnsi" w:cstheme="minorHAnsi"/>
        </w:rPr>
      </w:pPr>
      <w:r w:rsidRPr="007D1A83">
        <w:rPr>
          <w:rFonts w:asciiTheme="minorHAnsi" w:hAnsiTheme="minorHAnsi" w:cstheme="minorHAnsi"/>
        </w:rPr>
        <w:t>2G operation mode of the UICC shall be compliant to 3GPP 51.011 (Rel-4) fully.</w:t>
      </w:r>
    </w:p>
    <w:p w:rsidR="00435D0A" w:rsidRPr="007D1A83" w:rsidRDefault="00435D0A" w:rsidP="00435D0A">
      <w:pPr>
        <w:pStyle w:val="ListParagraph"/>
        <w:numPr>
          <w:ilvl w:val="0"/>
          <w:numId w:val="14"/>
        </w:numPr>
        <w:spacing w:after="160" w:line="240" w:lineRule="auto"/>
        <w:jc w:val="both"/>
        <w:rPr>
          <w:rFonts w:asciiTheme="minorHAnsi" w:hAnsiTheme="minorHAnsi" w:cstheme="minorHAnsi"/>
        </w:rPr>
      </w:pPr>
      <w:r w:rsidRPr="007D1A83">
        <w:rPr>
          <w:rFonts w:asciiTheme="minorHAnsi" w:hAnsiTheme="minorHAnsi" w:cstheme="minorHAnsi"/>
        </w:rPr>
        <w:t xml:space="preserve">The RFP participant should indicate availability of </w:t>
      </w:r>
      <w:proofErr w:type="spellStart"/>
      <w:r w:rsidRPr="007D1A83">
        <w:rPr>
          <w:rFonts w:asciiTheme="minorHAnsi" w:hAnsiTheme="minorHAnsi" w:cstheme="minorHAnsi"/>
        </w:rPr>
        <w:t>eSIM</w:t>
      </w:r>
      <w:proofErr w:type="spellEnd"/>
      <w:r w:rsidRPr="007D1A83">
        <w:rPr>
          <w:rFonts w:asciiTheme="minorHAnsi" w:hAnsiTheme="minorHAnsi" w:cstheme="minorHAnsi"/>
        </w:rPr>
        <w:t xml:space="preserve"> product in the portfolio and provide technical specifications together with pricelist, and conformance to GSMA requirements.</w:t>
      </w:r>
    </w:p>
    <w:p w:rsidR="00800A6D" w:rsidRPr="007D1A83" w:rsidRDefault="00800A6D" w:rsidP="00800A6D">
      <w:pPr>
        <w:pStyle w:val="ListParagraph"/>
        <w:spacing w:after="160" w:line="240" w:lineRule="auto"/>
        <w:jc w:val="both"/>
        <w:rPr>
          <w:rFonts w:asciiTheme="minorHAnsi" w:hAnsiTheme="minorHAnsi" w:cstheme="minorHAnsi"/>
        </w:rPr>
      </w:pPr>
    </w:p>
    <w:p w:rsidR="00435D0A" w:rsidRPr="007D1A83" w:rsidRDefault="00435D0A" w:rsidP="007D1A83">
      <w:pPr>
        <w:pStyle w:val="Heading1"/>
        <w:keepNext/>
        <w:keepLines/>
        <w:numPr>
          <w:ilvl w:val="0"/>
          <w:numId w:val="12"/>
        </w:numPr>
        <w:pBdr>
          <w:top w:val="none" w:sz="0" w:space="0" w:color="auto"/>
          <w:left w:val="none" w:sz="0" w:space="0" w:color="auto"/>
          <w:bottom w:val="none" w:sz="0" w:space="0" w:color="auto"/>
          <w:right w:val="none" w:sz="0" w:space="0" w:color="auto"/>
          <w:between w:val="none" w:sz="0" w:space="0" w:color="auto"/>
        </w:pBdr>
        <w:tabs>
          <w:tab w:val="left" w:pos="1170"/>
        </w:tabs>
        <w:autoSpaceDE/>
        <w:autoSpaceDN/>
        <w:adjustRightInd/>
        <w:spacing w:after="0" w:line="240" w:lineRule="auto"/>
        <w:ind w:left="360" w:hanging="360"/>
        <w:contextualSpacing w:val="0"/>
        <w:jc w:val="both"/>
        <w:rPr>
          <w:rFonts w:asciiTheme="minorHAnsi" w:hAnsiTheme="minorHAnsi" w:cstheme="minorHAnsi"/>
          <w:color w:val="0070C0"/>
          <w:sz w:val="24"/>
          <w:lang w:val="en-US"/>
        </w:rPr>
      </w:pPr>
      <w:r w:rsidRPr="007D1A83">
        <w:rPr>
          <w:rFonts w:asciiTheme="minorHAnsi" w:hAnsiTheme="minorHAnsi" w:cstheme="minorHAnsi"/>
          <w:color w:val="0070C0"/>
          <w:sz w:val="24"/>
          <w:lang w:val="en-US"/>
        </w:rPr>
        <w:t>Security</w:t>
      </w:r>
    </w:p>
    <w:p w:rsidR="00435D0A" w:rsidRPr="007D1A83" w:rsidRDefault="00435D0A" w:rsidP="007D1A83">
      <w:pPr>
        <w:spacing w:line="240" w:lineRule="auto"/>
        <w:ind w:left="360"/>
        <w:jc w:val="both"/>
        <w:rPr>
          <w:rFonts w:asciiTheme="minorHAnsi" w:hAnsiTheme="minorHAnsi" w:cstheme="minorHAnsi"/>
        </w:rPr>
      </w:pPr>
      <w:r w:rsidRPr="007D1A83">
        <w:rPr>
          <w:rFonts w:asciiTheme="minorHAnsi" w:hAnsiTheme="minorHAnsi" w:cstheme="minorHAnsi"/>
        </w:rPr>
        <w:t xml:space="preserve">The RFP Participant shall be responsible for safe custody of all algorithms, authentication </w:t>
      </w:r>
      <w:proofErr w:type="spellStart"/>
      <w:proofErr w:type="gramStart"/>
      <w:r w:rsidRPr="007D1A83">
        <w:rPr>
          <w:rFonts w:asciiTheme="minorHAnsi" w:hAnsiTheme="minorHAnsi" w:cstheme="minorHAnsi"/>
        </w:rPr>
        <w:t>k</w:t>
      </w:r>
      <w:r w:rsidR="007D1A83">
        <w:rPr>
          <w:rFonts w:asciiTheme="minorHAnsi" w:hAnsiTheme="minorHAnsi" w:cstheme="minorHAnsi"/>
        </w:rPr>
        <w:t>eyand</w:t>
      </w:r>
      <w:proofErr w:type="spellEnd"/>
      <w:r w:rsidR="007D1A83">
        <w:rPr>
          <w:rFonts w:asciiTheme="minorHAnsi" w:hAnsiTheme="minorHAnsi" w:cstheme="minorHAnsi"/>
        </w:rPr>
        <w:t xml:space="preserve">  </w:t>
      </w:r>
      <w:r w:rsidRPr="007D1A83">
        <w:rPr>
          <w:rFonts w:asciiTheme="minorHAnsi" w:hAnsiTheme="minorHAnsi" w:cstheme="minorHAnsi"/>
        </w:rPr>
        <w:t>other</w:t>
      </w:r>
      <w:proofErr w:type="gramEnd"/>
      <w:r w:rsidRPr="007D1A83">
        <w:rPr>
          <w:rFonts w:asciiTheme="minorHAnsi" w:hAnsiTheme="minorHAnsi" w:cstheme="minorHAnsi"/>
        </w:rPr>
        <w:t xml:space="preserve"> data made over to him for customization/personalization of UICC cards as per </w:t>
      </w:r>
      <w:proofErr w:type="spellStart"/>
      <w:r w:rsidRPr="007D1A83">
        <w:rPr>
          <w:rFonts w:asciiTheme="minorHAnsi" w:hAnsiTheme="minorHAnsi" w:cstheme="minorHAnsi"/>
        </w:rPr>
        <w:t>Ucom</w:t>
      </w:r>
      <w:proofErr w:type="spellEnd"/>
      <w:r w:rsidRPr="007D1A83">
        <w:rPr>
          <w:rFonts w:asciiTheme="minorHAnsi" w:hAnsiTheme="minorHAnsi" w:cstheme="minorHAnsi"/>
        </w:rPr>
        <w:t xml:space="preserve"> requirement.</w:t>
      </w:r>
    </w:p>
    <w:p w:rsidR="00435D0A" w:rsidRPr="007D1A83" w:rsidRDefault="00435D0A" w:rsidP="007D1A83">
      <w:pPr>
        <w:spacing w:line="240" w:lineRule="auto"/>
        <w:ind w:left="360"/>
        <w:jc w:val="both"/>
        <w:rPr>
          <w:rFonts w:asciiTheme="minorHAnsi" w:hAnsiTheme="minorHAnsi" w:cstheme="minorHAnsi"/>
        </w:rPr>
      </w:pPr>
      <w:r w:rsidRPr="007D1A83">
        <w:rPr>
          <w:rFonts w:asciiTheme="minorHAnsi" w:hAnsiTheme="minorHAnsi" w:cstheme="minorHAnsi"/>
        </w:rPr>
        <w:t>The RFP Participant should provide detailed steps of personalization including interface to Billing and Customer Care systems for data transfer, format etc.</w:t>
      </w:r>
    </w:p>
    <w:p w:rsidR="00435D0A" w:rsidRPr="007D1A83" w:rsidRDefault="00435D0A" w:rsidP="007D1A83">
      <w:pPr>
        <w:spacing w:line="240" w:lineRule="auto"/>
        <w:ind w:left="360"/>
        <w:jc w:val="both"/>
        <w:rPr>
          <w:rFonts w:asciiTheme="minorHAnsi" w:hAnsiTheme="minorHAnsi" w:cstheme="minorHAnsi"/>
        </w:rPr>
      </w:pPr>
      <w:r w:rsidRPr="007D1A83">
        <w:rPr>
          <w:rFonts w:asciiTheme="minorHAnsi" w:hAnsiTheme="minorHAnsi" w:cstheme="minorHAnsi"/>
        </w:rPr>
        <w:t xml:space="preserve">The RFP Participant shall ensure that all authentication and security related data of the purchaser are handled with utmost confidentiality and that such data are made over back to </w:t>
      </w:r>
      <w:proofErr w:type="spellStart"/>
      <w:r w:rsidRPr="007D1A83">
        <w:rPr>
          <w:rFonts w:asciiTheme="minorHAnsi" w:hAnsiTheme="minorHAnsi" w:cstheme="minorHAnsi"/>
        </w:rPr>
        <w:t>Ucom</w:t>
      </w:r>
      <w:proofErr w:type="spellEnd"/>
      <w:r w:rsidRPr="007D1A83">
        <w:rPr>
          <w:rFonts w:asciiTheme="minorHAnsi" w:hAnsiTheme="minorHAnsi" w:cstheme="minorHAnsi"/>
        </w:rPr>
        <w:t xml:space="preserve"> at the expiry of the contract.</w:t>
      </w:r>
    </w:p>
    <w:p w:rsidR="00435D0A" w:rsidRPr="007D1A83" w:rsidRDefault="00435D0A" w:rsidP="007D1A83">
      <w:pPr>
        <w:pStyle w:val="Heading1"/>
        <w:keepNext/>
        <w:keepLines/>
        <w:numPr>
          <w:ilvl w:val="0"/>
          <w:numId w:val="12"/>
        </w:numPr>
        <w:pBdr>
          <w:top w:val="none" w:sz="0" w:space="0" w:color="auto"/>
          <w:left w:val="none" w:sz="0" w:space="0" w:color="auto"/>
          <w:bottom w:val="none" w:sz="0" w:space="0" w:color="auto"/>
          <w:right w:val="none" w:sz="0" w:space="0" w:color="auto"/>
          <w:between w:val="none" w:sz="0" w:space="0" w:color="auto"/>
        </w:pBdr>
        <w:tabs>
          <w:tab w:val="left" w:pos="1170"/>
        </w:tabs>
        <w:autoSpaceDE/>
        <w:autoSpaceDN/>
        <w:adjustRightInd/>
        <w:spacing w:after="0" w:line="240" w:lineRule="auto"/>
        <w:ind w:left="360" w:hanging="360"/>
        <w:contextualSpacing w:val="0"/>
        <w:jc w:val="both"/>
        <w:rPr>
          <w:rFonts w:asciiTheme="minorHAnsi" w:hAnsiTheme="minorHAnsi" w:cstheme="minorHAnsi"/>
          <w:color w:val="0070C0"/>
          <w:sz w:val="24"/>
          <w:lang w:val="en-US"/>
        </w:rPr>
      </w:pPr>
      <w:r w:rsidRPr="007D1A83">
        <w:rPr>
          <w:rFonts w:asciiTheme="minorHAnsi" w:hAnsiTheme="minorHAnsi" w:cstheme="minorHAnsi"/>
          <w:color w:val="0070C0"/>
          <w:sz w:val="24"/>
          <w:lang w:val="en-US"/>
        </w:rPr>
        <w:t>Branding and printing</w:t>
      </w:r>
    </w:p>
    <w:p w:rsidR="00435D0A" w:rsidRPr="007D1A83" w:rsidRDefault="00435D0A" w:rsidP="007D1A83">
      <w:pPr>
        <w:spacing w:line="240" w:lineRule="auto"/>
        <w:ind w:left="360"/>
        <w:jc w:val="both"/>
        <w:rPr>
          <w:rFonts w:asciiTheme="minorHAnsi" w:hAnsiTheme="minorHAnsi" w:cstheme="minorHAnsi"/>
        </w:rPr>
      </w:pPr>
      <w:r w:rsidRPr="007D1A83">
        <w:rPr>
          <w:rFonts w:asciiTheme="minorHAnsi" w:hAnsiTheme="minorHAnsi" w:cstheme="minorHAnsi"/>
        </w:rPr>
        <w:t>For the purpose of network branding, it shall be possible to print artwork containing operator’s logo and other network related information on UICC card with high precision and quality. It shall be possible to accommodate any change in the artwork design in the subsequent batch of UICC cards. It should also be possible to update the SPN file over-the-air, for purposes of network branding.</w:t>
      </w:r>
    </w:p>
    <w:p w:rsidR="00435D0A" w:rsidRPr="007D1A83" w:rsidRDefault="00435D0A" w:rsidP="007D1A83">
      <w:pPr>
        <w:spacing w:line="240" w:lineRule="auto"/>
        <w:ind w:left="360"/>
        <w:jc w:val="both"/>
        <w:rPr>
          <w:rFonts w:asciiTheme="minorHAnsi" w:hAnsiTheme="minorHAnsi" w:cstheme="minorHAnsi"/>
        </w:rPr>
      </w:pPr>
      <w:r w:rsidRPr="007D1A83">
        <w:rPr>
          <w:rFonts w:asciiTheme="minorHAnsi" w:hAnsiTheme="minorHAnsi" w:cstheme="minorHAnsi"/>
        </w:rPr>
        <w:t xml:space="preserve">UICC card should have options to be encapsulated into the both full-size (credit card size) and half-size (half of credit card size), which will have 4-color printing. PIN/PUK/ICCID should be printed on the bracket as well (optional). </w:t>
      </w:r>
    </w:p>
    <w:p w:rsidR="00435D0A" w:rsidRPr="007D1A83" w:rsidRDefault="00435D0A" w:rsidP="007D1A83">
      <w:pPr>
        <w:spacing w:line="240" w:lineRule="auto"/>
        <w:ind w:left="360"/>
        <w:jc w:val="both"/>
        <w:rPr>
          <w:rFonts w:asciiTheme="minorHAnsi" w:hAnsiTheme="minorHAnsi" w:cstheme="minorHAnsi"/>
        </w:rPr>
      </w:pPr>
      <w:r w:rsidRPr="007D1A83">
        <w:rPr>
          <w:rFonts w:asciiTheme="minorHAnsi" w:hAnsiTheme="minorHAnsi" w:cstheme="minorHAnsi"/>
        </w:rPr>
        <w:lastRenderedPageBreak/>
        <w:t xml:space="preserve">The artwork &amp; design of the UICC cards will be specified at the ordering stage. The cards need to be printed in multi colors as per </w:t>
      </w:r>
      <w:proofErr w:type="spellStart"/>
      <w:r w:rsidRPr="007D1A83">
        <w:rPr>
          <w:rFonts w:asciiTheme="minorHAnsi" w:hAnsiTheme="minorHAnsi" w:cstheme="minorHAnsi"/>
        </w:rPr>
        <w:t>Ucom</w:t>
      </w:r>
      <w:proofErr w:type="spellEnd"/>
      <w:r w:rsidRPr="007D1A83">
        <w:rPr>
          <w:rFonts w:asciiTheme="minorHAnsi" w:hAnsiTheme="minorHAnsi" w:cstheme="minorHAnsi"/>
        </w:rPr>
        <w:t xml:space="preserve"> requirements.</w:t>
      </w:r>
    </w:p>
    <w:p w:rsidR="00435D0A" w:rsidRPr="007D1A83" w:rsidRDefault="00435D0A" w:rsidP="007D1A83">
      <w:pPr>
        <w:pStyle w:val="Heading1"/>
        <w:keepNext/>
        <w:keepLines/>
        <w:numPr>
          <w:ilvl w:val="0"/>
          <w:numId w:val="12"/>
        </w:numPr>
        <w:pBdr>
          <w:top w:val="none" w:sz="0" w:space="0" w:color="auto"/>
          <w:left w:val="none" w:sz="0" w:space="0" w:color="auto"/>
          <w:bottom w:val="none" w:sz="0" w:space="0" w:color="auto"/>
          <w:right w:val="none" w:sz="0" w:space="0" w:color="auto"/>
          <w:between w:val="none" w:sz="0" w:space="0" w:color="auto"/>
        </w:pBdr>
        <w:tabs>
          <w:tab w:val="left" w:pos="1170"/>
        </w:tabs>
        <w:autoSpaceDE/>
        <w:autoSpaceDN/>
        <w:adjustRightInd/>
        <w:spacing w:after="0" w:line="240" w:lineRule="auto"/>
        <w:ind w:left="360" w:hanging="360"/>
        <w:contextualSpacing w:val="0"/>
        <w:jc w:val="both"/>
        <w:rPr>
          <w:rFonts w:asciiTheme="minorHAnsi" w:hAnsiTheme="minorHAnsi" w:cstheme="minorHAnsi"/>
          <w:color w:val="0070C0"/>
          <w:sz w:val="24"/>
          <w:lang w:val="en-US"/>
        </w:rPr>
      </w:pPr>
      <w:r w:rsidRPr="007D1A83">
        <w:rPr>
          <w:rFonts w:asciiTheme="minorHAnsi" w:hAnsiTheme="minorHAnsi" w:cstheme="minorHAnsi"/>
          <w:color w:val="0070C0"/>
          <w:sz w:val="24"/>
          <w:lang w:val="en-US"/>
        </w:rPr>
        <w:t>OTA gateway</w:t>
      </w:r>
    </w:p>
    <w:p w:rsidR="00435D0A" w:rsidRPr="007D1A83" w:rsidRDefault="00435D0A" w:rsidP="007D1A83">
      <w:pPr>
        <w:spacing w:line="240" w:lineRule="auto"/>
        <w:ind w:left="360"/>
        <w:jc w:val="both"/>
        <w:rPr>
          <w:rFonts w:asciiTheme="minorHAnsi" w:hAnsiTheme="minorHAnsi" w:cstheme="minorHAnsi"/>
        </w:rPr>
      </w:pPr>
      <w:r w:rsidRPr="007D1A83">
        <w:rPr>
          <w:rFonts w:asciiTheme="minorHAnsi" w:hAnsiTheme="minorHAnsi" w:cstheme="minorHAnsi"/>
        </w:rPr>
        <w:t>The RFP Participant should provide data concerning OTA gateway, in case the device is available in their portfolio.</w:t>
      </w:r>
    </w:p>
    <w:p w:rsidR="00435D0A" w:rsidRPr="007D1A83" w:rsidRDefault="00435D0A" w:rsidP="007D1A83">
      <w:pPr>
        <w:pStyle w:val="Heading1"/>
        <w:keepNext/>
        <w:keepLines/>
        <w:numPr>
          <w:ilvl w:val="0"/>
          <w:numId w:val="12"/>
        </w:numPr>
        <w:pBdr>
          <w:top w:val="none" w:sz="0" w:space="0" w:color="auto"/>
          <w:left w:val="none" w:sz="0" w:space="0" w:color="auto"/>
          <w:bottom w:val="none" w:sz="0" w:space="0" w:color="auto"/>
          <w:right w:val="none" w:sz="0" w:space="0" w:color="auto"/>
          <w:between w:val="none" w:sz="0" w:space="0" w:color="auto"/>
        </w:pBdr>
        <w:tabs>
          <w:tab w:val="left" w:pos="1170"/>
        </w:tabs>
        <w:autoSpaceDE/>
        <w:autoSpaceDN/>
        <w:adjustRightInd/>
        <w:spacing w:after="0" w:line="240" w:lineRule="auto"/>
        <w:ind w:left="360" w:hanging="360"/>
        <w:contextualSpacing w:val="0"/>
        <w:jc w:val="both"/>
        <w:rPr>
          <w:rFonts w:asciiTheme="minorHAnsi" w:hAnsiTheme="minorHAnsi" w:cstheme="minorHAnsi"/>
          <w:color w:val="0070C0"/>
          <w:sz w:val="24"/>
          <w:lang w:val="en-US"/>
        </w:rPr>
      </w:pPr>
      <w:r w:rsidRPr="007D1A83">
        <w:rPr>
          <w:rFonts w:asciiTheme="minorHAnsi" w:hAnsiTheme="minorHAnsi" w:cstheme="minorHAnsi"/>
          <w:color w:val="0070C0"/>
          <w:sz w:val="24"/>
          <w:lang w:val="en-US"/>
        </w:rPr>
        <w:t>Pricing model</w:t>
      </w:r>
    </w:p>
    <w:p w:rsidR="00435D0A" w:rsidRPr="007D1A83" w:rsidRDefault="00435D0A" w:rsidP="007D1A83">
      <w:pPr>
        <w:spacing w:line="240" w:lineRule="auto"/>
        <w:ind w:left="360"/>
        <w:jc w:val="both"/>
        <w:rPr>
          <w:rFonts w:asciiTheme="minorHAnsi" w:hAnsiTheme="minorHAnsi" w:cstheme="minorHAnsi"/>
        </w:rPr>
      </w:pPr>
      <w:r w:rsidRPr="007D1A83">
        <w:rPr>
          <w:rFonts w:asciiTheme="minorHAnsi" w:hAnsiTheme="minorHAnsi" w:cstheme="minorHAnsi"/>
        </w:rPr>
        <w:t xml:space="preserve">The RFP Participant shall provide the pricing data in a separate MS Excel file named </w:t>
      </w:r>
      <w:r w:rsidRPr="002938E7">
        <w:rPr>
          <w:rFonts w:asciiTheme="minorHAnsi" w:hAnsiTheme="minorHAnsi" w:cstheme="minorHAnsi"/>
          <w:b/>
          <w:i/>
          <w:color w:val="0070C0"/>
        </w:rPr>
        <w:t>Annex 2.</w:t>
      </w:r>
    </w:p>
    <w:p w:rsidR="00435D0A" w:rsidRPr="007D1A83" w:rsidRDefault="00435D0A" w:rsidP="007D1A83">
      <w:pPr>
        <w:spacing w:line="240" w:lineRule="auto"/>
        <w:ind w:left="360"/>
        <w:jc w:val="both"/>
        <w:rPr>
          <w:rFonts w:asciiTheme="minorHAnsi" w:hAnsiTheme="minorHAnsi" w:cstheme="minorHAnsi"/>
        </w:rPr>
      </w:pPr>
      <w:r w:rsidRPr="007D1A83">
        <w:rPr>
          <w:rFonts w:asciiTheme="minorHAnsi" w:hAnsiTheme="minorHAnsi" w:cstheme="minorHAnsi"/>
        </w:rPr>
        <w:t>Besides UICC cards, the RFP Participant should provide the same table for ISIM cards including all necessary customization/development works and optional items.</w:t>
      </w:r>
    </w:p>
    <w:p w:rsidR="00A06FF5" w:rsidRPr="007D1A83" w:rsidRDefault="00435D0A" w:rsidP="00092FE2">
      <w:pPr>
        <w:spacing w:line="240" w:lineRule="auto"/>
        <w:ind w:left="360"/>
        <w:jc w:val="both"/>
        <w:rPr>
          <w:rFonts w:asciiTheme="minorHAnsi" w:hAnsiTheme="minorHAnsi" w:cstheme="minorHAnsi"/>
        </w:rPr>
      </w:pPr>
      <w:r w:rsidRPr="007D1A83">
        <w:rPr>
          <w:rFonts w:asciiTheme="minorHAnsi" w:hAnsiTheme="minorHAnsi" w:cstheme="minorHAnsi"/>
        </w:rPr>
        <w:t xml:space="preserve">The RFP Participant shall list also all possible optional points that can be faced by </w:t>
      </w:r>
      <w:proofErr w:type="spellStart"/>
      <w:r w:rsidRPr="007D1A83">
        <w:rPr>
          <w:rFonts w:asciiTheme="minorHAnsi" w:hAnsiTheme="minorHAnsi" w:cstheme="minorHAnsi"/>
        </w:rPr>
        <w:t>Ucom</w:t>
      </w:r>
      <w:proofErr w:type="spellEnd"/>
      <w:r w:rsidRPr="007D1A83">
        <w:rPr>
          <w:rFonts w:asciiTheme="minorHAnsi" w:hAnsiTheme="minorHAnsi" w:cstheme="minorHAnsi"/>
        </w:rPr>
        <w:t xml:space="preserve"> and be charged by RFP Participant during the partnership.</w:t>
      </w:r>
    </w:p>
    <w:p w:rsidR="00A06FF5" w:rsidRPr="007D1A83" w:rsidRDefault="00A06FF5" w:rsidP="00A06FF5">
      <w:pPr>
        <w:pStyle w:val="Heading4"/>
        <w:numPr>
          <w:ilvl w:val="0"/>
          <w:numId w:val="0"/>
        </w:numPr>
        <w:ind w:left="720"/>
        <w:rPr>
          <w:rFonts w:asciiTheme="minorHAnsi" w:hAnsiTheme="minorHAnsi" w:cstheme="minorHAnsi"/>
          <w:lang w:val="en-US"/>
        </w:rPr>
      </w:pPr>
    </w:p>
    <w:p w:rsidR="00A06FF5" w:rsidRPr="007D1A83" w:rsidRDefault="00A06FF5" w:rsidP="007D1A83">
      <w:pPr>
        <w:pStyle w:val="Heading1"/>
        <w:keepNext/>
        <w:keepLines/>
        <w:numPr>
          <w:ilvl w:val="0"/>
          <w:numId w:val="12"/>
        </w:numPr>
        <w:pBdr>
          <w:top w:val="none" w:sz="0" w:space="0" w:color="auto"/>
          <w:left w:val="none" w:sz="0" w:space="0" w:color="auto"/>
          <w:bottom w:val="none" w:sz="0" w:space="0" w:color="auto"/>
          <w:right w:val="none" w:sz="0" w:space="0" w:color="auto"/>
          <w:between w:val="none" w:sz="0" w:space="0" w:color="auto"/>
        </w:pBdr>
        <w:tabs>
          <w:tab w:val="left" w:pos="1170"/>
        </w:tabs>
        <w:autoSpaceDE/>
        <w:autoSpaceDN/>
        <w:adjustRightInd/>
        <w:spacing w:after="0" w:line="240" w:lineRule="auto"/>
        <w:ind w:left="360" w:hanging="360"/>
        <w:contextualSpacing w:val="0"/>
        <w:jc w:val="both"/>
        <w:rPr>
          <w:rFonts w:asciiTheme="minorHAnsi" w:hAnsiTheme="minorHAnsi" w:cstheme="minorHAnsi"/>
          <w:color w:val="0070C0"/>
          <w:sz w:val="24"/>
        </w:rPr>
      </w:pPr>
      <w:r w:rsidRPr="007D1A83">
        <w:rPr>
          <w:rFonts w:asciiTheme="minorHAnsi" w:hAnsiTheme="minorHAnsi" w:cstheme="minorHAnsi"/>
          <w:color w:val="0070C0"/>
          <w:sz w:val="24"/>
          <w:lang w:val="en-US"/>
        </w:rPr>
        <w:t>Others</w:t>
      </w:r>
    </w:p>
    <w:p w:rsidR="00A06FF5" w:rsidRPr="007D1A83" w:rsidRDefault="00A06FF5" w:rsidP="00A06FF5">
      <w:pPr>
        <w:pStyle w:val="Heading4"/>
        <w:numPr>
          <w:ilvl w:val="0"/>
          <w:numId w:val="0"/>
        </w:numPr>
        <w:ind w:left="720"/>
        <w:rPr>
          <w:rFonts w:asciiTheme="minorHAnsi" w:hAnsiTheme="minorHAnsi" w:cstheme="minorHAnsi"/>
          <w:lang w:val="en-US"/>
        </w:rPr>
      </w:pPr>
    </w:p>
    <w:p w:rsidR="00A06FF5" w:rsidRPr="007D1A83" w:rsidRDefault="00A06FF5" w:rsidP="007D1A83">
      <w:pPr>
        <w:pStyle w:val="Heading4"/>
        <w:numPr>
          <w:ilvl w:val="0"/>
          <w:numId w:val="25"/>
        </w:numPr>
        <w:ind w:left="450"/>
        <w:rPr>
          <w:rFonts w:asciiTheme="minorHAnsi" w:hAnsiTheme="minorHAnsi" w:cstheme="minorHAnsi"/>
          <w:b w:val="0"/>
          <w:sz w:val="22"/>
          <w:szCs w:val="22"/>
          <w:lang w:val="en-US"/>
        </w:rPr>
      </w:pPr>
      <w:r w:rsidRPr="007D1A83">
        <w:rPr>
          <w:rFonts w:asciiTheme="minorHAnsi" w:hAnsiTheme="minorHAnsi" w:cstheme="minorHAnsi"/>
          <w:b w:val="0"/>
          <w:sz w:val="22"/>
          <w:szCs w:val="22"/>
          <w:lang w:val="en-US"/>
        </w:rPr>
        <w:t>By submission of documentary evidence in its proposal, t</w:t>
      </w:r>
      <w:r w:rsidR="002938E7">
        <w:rPr>
          <w:rFonts w:asciiTheme="minorHAnsi" w:hAnsiTheme="minorHAnsi" w:cstheme="minorHAnsi"/>
          <w:b w:val="0"/>
          <w:sz w:val="22"/>
          <w:szCs w:val="22"/>
          <w:lang w:val="en-US"/>
        </w:rPr>
        <w:t xml:space="preserve">he Bidder must establish to the </w:t>
      </w:r>
      <w:r w:rsidRPr="007D1A83">
        <w:rPr>
          <w:rFonts w:asciiTheme="minorHAnsi" w:hAnsiTheme="minorHAnsi" w:cstheme="minorHAnsi"/>
          <w:b w:val="0"/>
          <w:sz w:val="22"/>
          <w:szCs w:val="22"/>
          <w:lang w:val="en-US"/>
        </w:rPr>
        <w:t>Purchaser’s satisfaction:</w:t>
      </w:r>
    </w:p>
    <w:p w:rsidR="00A06FF5" w:rsidRPr="007D1A83" w:rsidRDefault="00A06FF5" w:rsidP="007D1A83">
      <w:pPr>
        <w:pStyle w:val="Heading4"/>
        <w:numPr>
          <w:ilvl w:val="0"/>
          <w:numId w:val="25"/>
        </w:numPr>
        <w:ind w:left="450"/>
        <w:jc w:val="both"/>
        <w:rPr>
          <w:rFonts w:asciiTheme="minorHAnsi" w:hAnsiTheme="minorHAnsi" w:cstheme="minorHAnsi"/>
          <w:b w:val="0"/>
          <w:sz w:val="22"/>
          <w:szCs w:val="22"/>
          <w:lang w:val="en-US"/>
        </w:rPr>
      </w:pPr>
      <w:r w:rsidRPr="007D1A83">
        <w:rPr>
          <w:rFonts w:asciiTheme="minorHAnsi" w:hAnsiTheme="minorHAnsi" w:cstheme="minorHAnsi"/>
          <w:b w:val="0"/>
          <w:sz w:val="22"/>
          <w:szCs w:val="22"/>
        </w:rPr>
        <w:t>Authorized representatives of the eligible bidder shall be entitled to request clarifications</w:t>
      </w:r>
      <w:r w:rsidRPr="007D1A83">
        <w:rPr>
          <w:rFonts w:asciiTheme="minorHAnsi" w:hAnsiTheme="minorHAnsi" w:cstheme="minorHAnsi"/>
          <w:b w:val="0"/>
          <w:sz w:val="22"/>
          <w:szCs w:val="22"/>
          <w:lang w:val="en-US"/>
        </w:rPr>
        <w:t xml:space="preserve"> </w:t>
      </w:r>
      <w:r w:rsidRPr="007D1A83">
        <w:rPr>
          <w:rFonts w:asciiTheme="minorHAnsi" w:hAnsiTheme="minorHAnsi" w:cstheme="minorHAnsi"/>
          <w:b w:val="0"/>
          <w:sz w:val="22"/>
          <w:szCs w:val="22"/>
        </w:rPr>
        <w:t>regarding all of the RF</w:t>
      </w:r>
      <w:r w:rsidR="00DA74F5">
        <w:rPr>
          <w:rFonts w:asciiTheme="minorHAnsi" w:hAnsiTheme="minorHAnsi" w:cstheme="minorHAnsi"/>
          <w:b w:val="0"/>
          <w:sz w:val="22"/>
          <w:szCs w:val="22"/>
          <w:lang w:val="en-US"/>
        </w:rPr>
        <w:t>P</w:t>
      </w:r>
      <w:r w:rsidRPr="007D1A83">
        <w:rPr>
          <w:rFonts w:asciiTheme="minorHAnsi" w:hAnsiTheme="minorHAnsi" w:cstheme="minorHAnsi"/>
          <w:b w:val="0"/>
          <w:sz w:val="22"/>
          <w:szCs w:val="22"/>
        </w:rPr>
        <w:t xml:space="preserve"> documents by submitting requests by e</w:t>
      </w:r>
      <w:r w:rsidRPr="007D1A83">
        <w:rPr>
          <w:rFonts w:asciiTheme="minorHAnsi" w:hAnsiTheme="minorHAnsi" w:cstheme="minorHAnsi"/>
          <w:b w:val="0"/>
          <w:sz w:val="22"/>
          <w:szCs w:val="22"/>
          <w:lang w:val="en-US"/>
        </w:rPr>
        <w:t>-</w:t>
      </w:r>
      <w:r w:rsidRPr="007D1A83">
        <w:rPr>
          <w:rFonts w:asciiTheme="minorHAnsi" w:hAnsiTheme="minorHAnsi" w:cstheme="minorHAnsi"/>
          <w:b w:val="0"/>
          <w:sz w:val="22"/>
          <w:szCs w:val="22"/>
        </w:rPr>
        <w:t>mail</w:t>
      </w:r>
      <w:r w:rsidRPr="007D1A83">
        <w:rPr>
          <w:rFonts w:asciiTheme="minorHAnsi" w:hAnsiTheme="minorHAnsi" w:cstheme="minorHAnsi"/>
          <w:b w:val="0"/>
          <w:sz w:val="22"/>
          <w:szCs w:val="22"/>
          <w:lang w:val="en-US"/>
        </w:rPr>
        <w:t>s</w:t>
      </w:r>
      <w:r w:rsidRPr="007D1A83">
        <w:rPr>
          <w:rFonts w:asciiTheme="minorHAnsi" w:hAnsiTheme="minorHAnsi" w:cstheme="minorHAnsi"/>
          <w:b w:val="0"/>
          <w:sz w:val="22"/>
          <w:szCs w:val="22"/>
        </w:rPr>
        <w:t xml:space="preserve"> to: Mr. H</w:t>
      </w:r>
      <w:r w:rsidRPr="007D1A83">
        <w:rPr>
          <w:rFonts w:asciiTheme="minorHAnsi" w:hAnsiTheme="minorHAnsi" w:cstheme="minorHAnsi"/>
          <w:b w:val="0"/>
          <w:sz w:val="22"/>
          <w:szCs w:val="22"/>
          <w:lang w:val="en-US"/>
        </w:rPr>
        <w:t>mayak Yezekyan</w:t>
      </w:r>
      <w:r w:rsidRPr="007D1A83">
        <w:rPr>
          <w:rFonts w:asciiTheme="minorHAnsi" w:hAnsiTheme="minorHAnsi" w:cstheme="minorHAnsi"/>
          <w:b w:val="0"/>
          <w:sz w:val="22"/>
          <w:szCs w:val="22"/>
        </w:rPr>
        <w:t xml:space="preserve"> (</w:t>
      </w:r>
      <w:hyperlink r:id="rId11" w:history="1">
        <w:r w:rsidRPr="007D1A83">
          <w:rPr>
            <w:rStyle w:val="Hyperlink"/>
            <w:rFonts w:asciiTheme="minorHAnsi" w:hAnsiTheme="minorHAnsi" w:cstheme="minorHAnsi"/>
            <w:b w:val="0"/>
            <w:sz w:val="22"/>
            <w:szCs w:val="22"/>
            <w:lang w:val="en-US"/>
          </w:rPr>
          <w:t>Hmayak.Yezekyan</w:t>
        </w:r>
        <w:r w:rsidRPr="007D1A83">
          <w:rPr>
            <w:rStyle w:val="Hyperlink"/>
            <w:rFonts w:asciiTheme="minorHAnsi" w:hAnsiTheme="minorHAnsi" w:cstheme="minorHAnsi"/>
            <w:b w:val="0"/>
            <w:sz w:val="22"/>
            <w:szCs w:val="22"/>
          </w:rPr>
          <w:t>@ucom.am</w:t>
        </w:r>
      </w:hyperlink>
      <w:r w:rsidRPr="007D1A83">
        <w:rPr>
          <w:rFonts w:asciiTheme="minorHAnsi" w:hAnsiTheme="minorHAnsi" w:cstheme="minorHAnsi"/>
          <w:b w:val="0"/>
          <w:sz w:val="22"/>
          <w:szCs w:val="22"/>
        </w:rPr>
        <w:t>)</w:t>
      </w:r>
      <w:r w:rsidRPr="007D1A83">
        <w:rPr>
          <w:rFonts w:asciiTheme="minorHAnsi" w:hAnsiTheme="minorHAnsi" w:cstheme="minorHAnsi"/>
          <w:b w:val="0"/>
          <w:sz w:val="22"/>
          <w:szCs w:val="22"/>
          <w:lang w:val="en-US"/>
        </w:rPr>
        <w:t xml:space="preserve"> and Mr. Armen Mikayelyan </w:t>
      </w:r>
      <w:r w:rsidRPr="007D1A83">
        <w:rPr>
          <w:rStyle w:val="Hyperlink"/>
          <w:rFonts w:asciiTheme="minorHAnsi" w:hAnsiTheme="minorHAnsi" w:cstheme="minorHAnsi"/>
          <w:sz w:val="22"/>
          <w:szCs w:val="22"/>
        </w:rPr>
        <w:t>(</w:t>
      </w:r>
      <w:hyperlink r:id="rId12" w:history="1">
        <w:r w:rsidRPr="007D1A83">
          <w:rPr>
            <w:rStyle w:val="Hyperlink"/>
            <w:rFonts w:asciiTheme="minorHAnsi" w:hAnsiTheme="minorHAnsi" w:cstheme="minorHAnsi"/>
            <w:b w:val="0"/>
            <w:sz w:val="22"/>
            <w:szCs w:val="22"/>
            <w:lang w:val="en-US"/>
          </w:rPr>
          <w:t>A</w:t>
        </w:r>
        <w:r w:rsidRPr="007D1A83">
          <w:rPr>
            <w:rStyle w:val="Hyperlink"/>
            <w:rFonts w:asciiTheme="minorHAnsi" w:hAnsiTheme="minorHAnsi" w:cstheme="minorHAnsi"/>
            <w:b w:val="0"/>
            <w:sz w:val="22"/>
            <w:szCs w:val="22"/>
          </w:rPr>
          <w:t>rmen.</w:t>
        </w:r>
        <w:r w:rsidRPr="007D1A83">
          <w:rPr>
            <w:rStyle w:val="Hyperlink"/>
            <w:rFonts w:asciiTheme="minorHAnsi" w:hAnsiTheme="minorHAnsi" w:cstheme="minorHAnsi"/>
            <w:b w:val="0"/>
            <w:sz w:val="22"/>
            <w:szCs w:val="22"/>
            <w:lang w:val="en-US"/>
          </w:rPr>
          <w:t>M</w:t>
        </w:r>
        <w:r w:rsidRPr="007D1A83">
          <w:rPr>
            <w:rStyle w:val="Hyperlink"/>
            <w:rFonts w:asciiTheme="minorHAnsi" w:hAnsiTheme="minorHAnsi" w:cstheme="minorHAnsi"/>
            <w:b w:val="0"/>
            <w:sz w:val="22"/>
            <w:szCs w:val="22"/>
          </w:rPr>
          <w:t>ikayelyan@ucom.am</w:t>
        </w:r>
      </w:hyperlink>
      <w:r w:rsidR="00DA74F5" w:rsidRPr="00DA74F5">
        <w:rPr>
          <w:rStyle w:val="Hyperlink"/>
          <w:rFonts w:asciiTheme="minorHAnsi" w:hAnsiTheme="minorHAnsi" w:cstheme="minorHAnsi"/>
          <w:sz w:val="22"/>
          <w:szCs w:val="22"/>
          <w:u w:val="none"/>
        </w:rPr>
        <w:t>)</w:t>
      </w:r>
      <w:r w:rsidR="00DA74F5" w:rsidRPr="00DA74F5">
        <w:rPr>
          <w:rStyle w:val="Hyperlink"/>
          <w:rFonts w:asciiTheme="minorHAnsi" w:hAnsiTheme="minorHAnsi" w:cstheme="minorHAnsi"/>
          <w:sz w:val="22"/>
          <w:szCs w:val="22"/>
          <w:u w:val="none"/>
          <w:lang w:val="en-US"/>
        </w:rPr>
        <w:t>.</w:t>
      </w:r>
      <w:r w:rsidRPr="00DA74F5">
        <w:rPr>
          <w:rFonts w:asciiTheme="minorHAnsi" w:hAnsiTheme="minorHAnsi" w:cstheme="minorHAnsi"/>
          <w:b w:val="0"/>
          <w:sz w:val="22"/>
          <w:szCs w:val="22"/>
          <w:lang w:val="en-US"/>
        </w:rPr>
        <w:t xml:space="preserve"> </w:t>
      </w:r>
    </w:p>
    <w:p w:rsidR="00A06FF5" w:rsidRPr="00DA74F5" w:rsidRDefault="00A06FF5" w:rsidP="00DA74F5">
      <w:pPr>
        <w:pStyle w:val="Heading4"/>
        <w:numPr>
          <w:ilvl w:val="0"/>
          <w:numId w:val="25"/>
        </w:numPr>
        <w:ind w:left="450"/>
        <w:rPr>
          <w:rFonts w:asciiTheme="minorHAnsi" w:hAnsiTheme="minorHAnsi" w:cstheme="minorHAnsi"/>
          <w:b w:val="0"/>
          <w:sz w:val="22"/>
          <w:szCs w:val="22"/>
          <w:lang w:val="en-US"/>
        </w:rPr>
      </w:pPr>
      <w:r w:rsidRPr="00DA74F5">
        <w:rPr>
          <w:rFonts w:asciiTheme="minorHAnsi" w:hAnsiTheme="minorHAnsi" w:cstheme="minorHAnsi"/>
          <w:b w:val="0"/>
          <w:sz w:val="22"/>
          <w:szCs w:val="22"/>
          <w:lang w:val="en-US"/>
        </w:rPr>
        <w:t xml:space="preserve">At any time prior to the deadline for submission of proposals, </w:t>
      </w:r>
      <w:proofErr w:type="spellStart"/>
      <w:r w:rsidRPr="00DA74F5">
        <w:rPr>
          <w:rFonts w:asciiTheme="minorHAnsi" w:hAnsiTheme="minorHAnsi" w:cstheme="minorHAnsi"/>
          <w:b w:val="0"/>
          <w:sz w:val="22"/>
          <w:szCs w:val="22"/>
          <w:lang w:val="en-US"/>
        </w:rPr>
        <w:t>Ucom</w:t>
      </w:r>
      <w:proofErr w:type="spellEnd"/>
      <w:r w:rsidRPr="00DA74F5">
        <w:rPr>
          <w:rFonts w:asciiTheme="minorHAnsi" w:hAnsiTheme="minorHAnsi" w:cstheme="minorHAnsi"/>
          <w:b w:val="0"/>
          <w:sz w:val="22"/>
          <w:szCs w:val="22"/>
          <w:lang w:val="en-US"/>
        </w:rPr>
        <w:t xml:space="preserve"> may, for any reason, whether at its own initiative or in response to a clarification requested by a p</w:t>
      </w:r>
      <w:r w:rsidR="00DA74F5">
        <w:rPr>
          <w:rFonts w:asciiTheme="minorHAnsi" w:hAnsiTheme="minorHAnsi" w:cstheme="minorHAnsi"/>
          <w:b w:val="0"/>
          <w:sz w:val="22"/>
          <w:szCs w:val="22"/>
          <w:lang w:val="en-US"/>
        </w:rPr>
        <w:t>rospective Bidder, amend the RFP</w:t>
      </w:r>
      <w:r w:rsidRPr="00DA74F5">
        <w:rPr>
          <w:rFonts w:asciiTheme="minorHAnsi" w:hAnsiTheme="minorHAnsi" w:cstheme="minorHAnsi"/>
          <w:b w:val="0"/>
          <w:sz w:val="22"/>
          <w:szCs w:val="22"/>
          <w:lang w:val="en-US"/>
        </w:rPr>
        <w:t>, ca</w:t>
      </w:r>
      <w:r w:rsidR="00DA74F5">
        <w:rPr>
          <w:rFonts w:asciiTheme="minorHAnsi" w:hAnsiTheme="minorHAnsi" w:cstheme="minorHAnsi"/>
          <w:b w:val="0"/>
          <w:sz w:val="22"/>
          <w:szCs w:val="22"/>
          <w:lang w:val="en-US"/>
        </w:rPr>
        <w:t>ncel the RFP</w:t>
      </w:r>
      <w:r w:rsidRPr="00DA74F5">
        <w:rPr>
          <w:rFonts w:asciiTheme="minorHAnsi" w:hAnsiTheme="minorHAnsi" w:cstheme="minorHAnsi"/>
          <w:b w:val="0"/>
          <w:sz w:val="22"/>
          <w:szCs w:val="22"/>
          <w:lang w:val="en-US"/>
        </w:rPr>
        <w:t xml:space="preserve"> process, veto any, by Supplier, proposed assigned team member(s) in Supplier’s team. The request for clarification and the response shall be in writing.</w:t>
      </w:r>
    </w:p>
    <w:p w:rsidR="007D1A83" w:rsidRPr="00DA74F5" w:rsidRDefault="00DA74F5" w:rsidP="00DA74F5">
      <w:pPr>
        <w:pStyle w:val="Heading4"/>
        <w:numPr>
          <w:ilvl w:val="0"/>
          <w:numId w:val="25"/>
        </w:numPr>
        <w:ind w:left="450"/>
        <w:rPr>
          <w:rFonts w:asciiTheme="minorHAnsi" w:hAnsiTheme="minorHAnsi" w:cstheme="minorHAnsi"/>
          <w:b w:val="0"/>
          <w:sz w:val="22"/>
          <w:szCs w:val="22"/>
          <w:lang w:val="en-US"/>
        </w:rPr>
      </w:pPr>
      <w:r w:rsidRPr="00DA74F5">
        <w:rPr>
          <w:rFonts w:asciiTheme="minorHAnsi" w:hAnsiTheme="minorHAnsi" w:cstheme="minorHAnsi"/>
          <w:b w:val="0"/>
          <w:sz w:val="22"/>
          <w:szCs w:val="22"/>
          <w:lang w:val="en-US"/>
        </w:rPr>
        <w:t xml:space="preserve">The Supplier shall bear all its costs for the competition and RFP process. </w:t>
      </w:r>
      <w:proofErr w:type="spellStart"/>
      <w:r w:rsidRPr="00DA74F5">
        <w:rPr>
          <w:rFonts w:asciiTheme="minorHAnsi" w:hAnsiTheme="minorHAnsi" w:cstheme="minorHAnsi"/>
          <w:b w:val="0"/>
          <w:sz w:val="22"/>
          <w:szCs w:val="22"/>
          <w:lang w:val="en-US"/>
        </w:rPr>
        <w:t>Ucom</w:t>
      </w:r>
      <w:proofErr w:type="spellEnd"/>
      <w:r w:rsidRPr="00DA74F5">
        <w:rPr>
          <w:rFonts w:asciiTheme="minorHAnsi" w:hAnsiTheme="minorHAnsi" w:cstheme="minorHAnsi"/>
          <w:b w:val="0"/>
          <w:sz w:val="22"/>
          <w:szCs w:val="22"/>
          <w:lang w:val="en-US"/>
        </w:rPr>
        <w:t xml:space="preserve"> shall under no circumstance be liable for any cost for the Supplier’s competition process, regardless of whether or not the Supplier is selected.</w:t>
      </w:r>
    </w:p>
    <w:p w:rsidR="00A06FF5" w:rsidRPr="007D1A83" w:rsidRDefault="00A06FF5" w:rsidP="00DA74F5">
      <w:pPr>
        <w:pStyle w:val="Heading4"/>
        <w:numPr>
          <w:ilvl w:val="0"/>
          <w:numId w:val="25"/>
        </w:numPr>
        <w:ind w:left="450"/>
        <w:rPr>
          <w:rFonts w:asciiTheme="minorHAnsi" w:hAnsiTheme="minorHAnsi" w:cstheme="minorHAnsi"/>
          <w:b w:val="0"/>
          <w:sz w:val="22"/>
          <w:szCs w:val="22"/>
          <w:lang w:val="en-US"/>
        </w:rPr>
      </w:pPr>
      <w:r w:rsidRPr="007D1A83">
        <w:rPr>
          <w:rFonts w:asciiTheme="minorHAnsi" w:hAnsiTheme="minorHAnsi" w:cstheme="minorHAnsi"/>
          <w:b w:val="0"/>
          <w:sz w:val="22"/>
          <w:szCs w:val="22"/>
          <w:lang w:val="en-US"/>
        </w:rPr>
        <w:t>During the proposals</w:t>
      </w:r>
      <w:r w:rsidR="00172A35">
        <w:rPr>
          <w:rFonts w:asciiTheme="minorHAnsi" w:hAnsiTheme="minorHAnsi" w:cstheme="minorHAnsi"/>
          <w:b w:val="0"/>
          <w:sz w:val="22"/>
          <w:szCs w:val="22"/>
          <w:lang w:val="en-US"/>
        </w:rPr>
        <w:t xml:space="preserve"> evaluation period the </w:t>
      </w:r>
      <w:proofErr w:type="spellStart"/>
      <w:r w:rsidR="00172A35">
        <w:rPr>
          <w:rFonts w:asciiTheme="minorHAnsi" w:hAnsiTheme="minorHAnsi" w:cstheme="minorHAnsi"/>
          <w:b w:val="0"/>
          <w:sz w:val="22"/>
          <w:szCs w:val="22"/>
          <w:lang w:val="en-US"/>
        </w:rPr>
        <w:t>Ucom</w:t>
      </w:r>
      <w:proofErr w:type="spellEnd"/>
      <w:r w:rsidRPr="007D1A83">
        <w:rPr>
          <w:rFonts w:asciiTheme="minorHAnsi" w:hAnsiTheme="minorHAnsi" w:cstheme="minorHAnsi"/>
          <w:b w:val="0"/>
          <w:sz w:val="22"/>
          <w:szCs w:val="22"/>
          <w:lang w:val="en-US"/>
        </w:rPr>
        <w:t xml:space="preserve"> </w:t>
      </w:r>
      <w:r w:rsidR="00DA74F5">
        <w:rPr>
          <w:rFonts w:asciiTheme="minorHAnsi" w:hAnsiTheme="minorHAnsi" w:cstheme="minorHAnsi"/>
          <w:b w:val="0"/>
          <w:sz w:val="22"/>
          <w:szCs w:val="22"/>
          <w:lang w:val="en-US"/>
        </w:rPr>
        <w:t>will request card</w:t>
      </w:r>
      <w:r w:rsidRPr="007D1A83">
        <w:rPr>
          <w:rFonts w:asciiTheme="minorHAnsi" w:hAnsiTheme="minorHAnsi" w:cstheme="minorHAnsi"/>
          <w:b w:val="0"/>
          <w:sz w:val="22"/>
          <w:szCs w:val="22"/>
          <w:lang w:val="en-US"/>
        </w:rPr>
        <w:t xml:space="preserve"> sample(s), for testing and analyses, which should be provided in the agreed timing (but no longer than 10 calendar days). </w:t>
      </w:r>
      <w:r w:rsidRPr="00DA74F5">
        <w:rPr>
          <w:rFonts w:asciiTheme="minorHAnsi" w:hAnsiTheme="minorHAnsi" w:cstheme="minorHAnsi"/>
          <w:b w:val="0"/>
          <w:sz w:val="22"/>
          <w:szCs w:val="22"/>
          <w:lang w:val="en-US"/>
        </w:rPr>
        <w:t xml:space="preserve">The Supplier shall bear </w:t>
      </w:r>
      <w:r w:rsidRPr="007D1A83">
        <w:rPr>
          <w:rFonts w:asciiTheme="minorHAnsi" w:hAnsiTheme="minorHAnsi" w:cstheme="minorHAnsi"/>
          <w:b w:val="0"/>
          <w:sz w:val="22"/>
          <w:szCs w:val="22"/>
          <w:lang w:val="en-US"/>
        </w:rPr>
        <w:t>the</w:t>
      </w:r>
      <w:r w:rsidRPr="00DA74F5">
        <w:rPr>
          <w:rFonts w:asciiTheme="minorHAnsi" w:hAnsiTheme="minorHAnsi" w:cstheme="minorHAnsi"/>
          <w:b w:val="0"/>
          <w:sz w:val="22"/>
          <w:szCs w:val="22"/>
          <w:lang w:val="en-US"/>
        </w:rPr>
        <w:t xml:space="preserve"> cost for</w:t>
      </w:r>
      <w:r w:rsidRPr="007D1A83">
        <w:rPr>
          <w:rFonts w:asciiTheme="minorHAnsi" w:hAnsiTheme="minorHAnsi" w:cstheme="minorHAnsi"/>
          <w:b w:val="0"/>
          <w:sz w:val="22"/>
          <w:szCs w:val="22"/>
          <w:lang w:val="en-US"/>
        </w:rPr>
        <w:t xml:space="preserve"> the</w:t>
      </w:r>
      <w:r w:rsidRPr="00DA74F5">
        <w:rPr>
          <w:rFonts w:asciiTheme="minorHAnsi" w:hAnsiTheme="minorHAnsi" w:cstheme="minorHAnsi"/>
          <w:b w:val="0"/>
          <w:sz w:val="22"/>
          <w:szCs w:val="22"/>
          <w:lang w:val="en-US"/>
        </w:rPr>
        <w:t xml:space="preserve"> </w:t>
      </w:r>
      <w:r w:rsidRPr="007D1A83">
        <w:rPr>
          <w:rFonts w:asciiTheme="minorHAnsi" w:hAnsiTheme="minorHAnsi" w:cstheme="minorHAnsi"/>
          <w:b w:val="0"/>
          <w:sz w:val="22"/>
          <w:szCs w:val="22"/>
          <w:lang w:val="en-US"/>
        </w:rPr>
        <w:t>sample(s) provided.</w:t>
      </w:r>
    </w:p>
    <w:p w:rsidR="00A06FF5" w:rsidRPr="00DA74F5" w:rsidRDefault="00A06FF5" w:rsidP="00DA74F5">
      <w:pPr>
        <w:pStyle w:val="Heading4"/>
        <w:numPr>
          <w:ilvl w:val="0"/>
          <w:numId w:val="25"/>
        </w:numPr>
        <w:ind w:left="450"/>
        <w:rPr>
          <w:rFonts w:asciiTheme="minorHAnsi" w:hAnsiTheme="minorHAnsi" w:cstheme="minorHAnsi"/>
          <w:b w:val="0"/>
          <w:sz w:val="22"/>
          <w:szCs w:val="22"/>
          <w:lang w:val="en-US"/>
        </w:rPr>
      </w:pPr>
      <w:r w:rsidRPr="00DA74F5">
        <w:rPr>
          <w:rFonts w:asciiTheme="minorHAnsi" w:hAnsiTheme="minorHAnsi" w:cstheme="minorHAnsi"/>
          <w:b w:val="0"/>
          <w:i/>
          <w:sz w:val="22"/>
          <w:szCs w:val="22"/>
          <w:lang w:val="en-US"/>
        </w:rPr>
        <w:t>Sample Submission for Testing Purposes:</w:t>
      </w:r>
      <w:r w:rsidRPr="007D1A83">
        <w:rPr>
          <w:rFonts w:asciiTheme="minorHAnsi" w:hAnsiTheme="minorHAnsi" w:cstheme="minorHAnsi"/>
          <w:b w:val="0"/>
          <w:sz w:val="22"/>
          <w:szCs w:val="22"/>
          <w:lang w:val="en-US"/>
        </w:rPr>
        <w:t xml:space="preserve">  </w:t>
      </w:r>
      <w:r w:rsidRPr="00DA74F5">
        <w:rPr>
          <w:rFonts w:asciiTheme="minorHAnsi" w:hAnsiTheme="minorHAnsi" w:cstheme="minorHAnsi"/>
          <w:b w:val="0"/>
          <w:sz w:val="22"/>
          <w:szCs w:val="22"/>
          <w:lang w:val="en-US"/>
        </w:rPr>
        <w:t xml:space="preserve">During the evaluation period, the bidding entity may be requested to provide samples of the proposed product/service for thorough testing and assessment by the evaluating team. The purpose of this requirement is to ensure that the offered solution meets the stated requirements and standards outlined in this RFP. The sample submission for testing purposes should be done </w:t>
      </w:r>
      <w:r w:rsidRPr="009944E7">
        <w:rPr>
          <w:rFonts w:asciiTheme="minorHAnsi" w:hAnsiTheme="minorHAnsi" w:cstheme="minorHAnsi"/>
          <w:b w:val="0"/>
          <w:i/>
          <w:sz w:val="22"/>
          <w:szCs w:val="22"/>
          <w:lang w:val="en-US"/>
        </w:rPr>
        <w:t>free of charge.</w:t>
      </w:r>
    </w:p>
    <w:p w:rsidR="00A06FF5" w:rsidRPr="00DA74F5" w:rsidRDefault="00A06FF5" w:rsidP="00DA74F5">
      <w:pPr>
        <w:pStyle w:val="Heading4"/>
        <w:numPr>
          <w:ilvl w:val="0"/>
          <w:numId w:val="25"/>
        </w:numPr>
        <w:ind w:left="450"/>
        <w:rPr>
          <w:rFonts w:asciiTheme="minorHAnsi" w:hAnsiTheme="minorHAnsi" w:cstheme="minorHAnsi"/>
          <w:b w:val="0"/>
          <w:sz w:val="22"/>
          <w:szCs w:val="22"/>
          <w:lang w:val="en-US"/>
        </w:rPr>
      </w:pPr>
      <w:r w:rsidRPr="00DA74F5">
        <w:rPr>
          <w:rFonts w:asciiTheme="minorHAnsi" w:hAnsiTheme="minorHAnsi" w:cstheme="minorHAnsi"/>
          <w:b w:val="0"/>
          <w:sz w:val="22"/>
          <w:szCs w:val="22"/>
          <w:lang w:val="en-US"/>
        </w:rPr>
        <w:t xml:space="preserve">The Bidders shall submit their proposals electronically to Mr. </w:t>
      </w:r>
      <w:r w:rsidR="00DA74F5" w:rsidRPr="007D1A83">
        <w:rPr>
          <w:rFonts w:asciiTheme="minorHAnsi" w:hAnsiTheme="minorHAnsi" w:cstheme="minorHAnsi"/>
          <w:b w:val="0"/>
          <w:sz w:val="22"/>
          <w:szCs w:val="22"/>
        </w:rPr>
        <w:t>H</w:t>
      </w:r>
      <w:r w:rsidR="00DA74F5" w:rsidRPr="007D1A83">
        <w:rPr>
          <w:rFonts w:asciiTheme="minorHAnsi" w:hAnsiTheme="minorHAnsi" w:cstheme="minorHAnsi"/>
          <w:b w:val="0"/>
          <w:sz w:val="22"/>
          <w:szCs w:val="22"/>
          <w:lang w:val="en-US"/>
        </w:rPr>
        <w:t>mayak Yezekyan</w:t>
      </w:r>
      <w:r w:rsidR="00DA74F5">
        <w:rPr>
          <w:rFonts w:asciiTheme="minorHAnsi" w:hAnsiTheme="minorHAnsi" w:cstheme="minorHAnsi"/>
          <w:b w:val="0"/>
          <w:sz w:val="22"/>
          <w:szCs w:val="22"/>
          <w:lang w:val="en-US"/>
        </w:rPr>
        <w:t xml:space="preserve"> </w:t>
      </w:r>
      <w:r w:rsidRPr="00DA74F5">
        <w:rPr>
          <w:rFonts w:asciiTheme="minorHAnsi" w:hAnsiTheme="minorHAnsi" w:cstheme="minorHAnsi"/>
          <w:b w:val="0"/>
          <w:sz w:val="22"/>
          <w:szCs w:val="22"/>
          <w:lang w:val="en-US"/>
        </w:rPr>
        <w:t>(</w:t>
      </w:r>
      <w:hyperlink r:id="rId13" w:history="1">
        <w:r w:rsidR="00DA74F5" w:rsidRPr="007D1A83">
          <w:rPr>
            <w:rStyle w:val="Hyperlink"/>
            <w:rFonts w:asciiTheme="minorHAnsi" w:hAnsiTheme="minorHAnsi" w:cstheme="minorHAnsi"/>
            <w:b w:val="0"/>
            <w:sz w:val="22"/>
            <w:szCs w:val="22"/>
            <w:lang w:val="en-US"/>
          </w:rPr>
          <w:t>Hmayak.Yezekyan</w:t>
        </w:r>
        <w:r w:rsidR="00DA74F5" w:rsidRPr="007D1A83">
          <w:rPr>
            <w:rStyle w:val="Hyperlink"/>
            <w:rFonts w:asciiTheme="minorHAnsi" w:hAnsiTheme="minorHAnsi" w:cstheme="minorHAnsi"/>
            <w:b w:val="0"/>
            <w:sz w:val="22"/>
            <w:szCs w:val="22"/>
          </w:rPr>
          <w:t>@ucom.am</w:t>
        </w:r>
      </w:hyperlink>
      <w:r w:rsidRPr="00DA74F5">
        <w:rPr>
          <w:rFonts w:asciiTheme="minorHAnsi" w:hAnsiTheme="minorHAnsi" w:cstheme="minorHAnsi"/>
          <w:b w:val="0"/>
          <w:sz w:val="22"/>
          <w:szCs w:val="22"/>
          <w:lang w:val="en-US"/>
        </w:rPr>
        <w:t>) and Mr. Armen Mikayelyan (</w:t>
      </w:r>
      <w:hyperlink r:id="rId14" w:history="1">
        <w:r w:rsidR="00DA74F5" w:rsidRPr="007D1A83">
          <w:rPr>
            <w:rStyle w:val="Hyperlink"/>
            <w:rFonts w:asciiTheme="minorHAnsi" w:hAnsiTheme="minorHAnsi" w:cstheme="minorHAnsi"/>
            <w:b w:val="0"/>
            <w:sz w:val="22"/>
            <w:szCs w:val="22"/>
            <w:lang w:val="en-US"/>
          </w:rPr>
          <w:t>A</w:t>
        </w:r>
        <w:r w:rsidR="00DA74F5" w:rsidRPr="007D1A83">
          <w:rPr>
            <w:rStyle w:val="Hyperlink"/>
            <w:rFonts w:asciiTheme="minorHAnsi" w:hAnsiTheme="minorHAnsi" w:cstheme="minorHAnsi"/>
            <w:b w:val="0"/>
            <w:sz w:val="22"/>
            <w:szCs w:val="22"/>
          </w:rPr>
          <w:t>rmen.</w:t>
        </w:r>
        <w:r w:rsidR="00DA74F5" w:rsidRPr="007D1A83">
          <w:rPr>
            <w:rStyle w:val="Hyperlink"/>
            <w:rFonts w:asciiTheme="minorHAnsi" w:hAnsiTheme="minorHAnsi" w:cstheme="minorHAnsi"/>
            <w:b w:val="0"/>
            <w:sz w:val="22"/>
            <w:szCs w:val="22"/>
            <w:lang w:val="en-US"/>
          </w:rPr>
          <w:t>M</w:t>
        </w:r>
        <w:r w:rsidR="00DA74F5" w:rsidRPr="007D1A83">
          <w:rPr>
            <w:rStyle w:val="Hyperlink"/>
            <w:rFonts w:asciiTheme="minorHAnsi" w:hAnsiTheme="minorHAnsi" w:cstheme="minorHAnsi"/>
            <w:b w:val="0"/>
            <w:sz w:val="22"/>
            <w:szCs w:val="22"/>
          </w:rPr>
          <w:t>ikayelyan@ucom.am</w:t>
        </w:r>
      </w:hyperlink>
      <w:r w:rsidRPr="00DA74F5">
        <w:rPr>
          <w:rFonts w:asciiTheme="minorHAnsi" w:hAnsiTheme="minorHAnsi" w:cstheme="minorHAnsi"/>
          <w:b w:val="0"/>
          <w:sz w:val="22"/>
          <w:szCs w:val="22"/>
          <w:lang w:val="en-US"/>
        </w:rPr>
        <w:t xml:space="preserve">), not later than </w:t>
      </w:r>
      <w:r w:rsidR="00DA74F5" w:rsidRPr="009944E7">
        <w:rPr>
          <w:rFonts w:asciiTheme="minorHAnsi" w:hAnsiTheme="minorHAnsi" w:cstheme="minorHAnsi"/>
          <w:sz w:val="22"/>
          <w:szCs w:val="22"/>
          <w:lang w:val="en-US"/>
        </w:rPr>
        <w:t>October</w:t>
      </w:r>
      <w:r w:rsidRPr="009944E7">
        <w:rPr>
          <w:rFonts w:asciiTheme="minorHAnsi" w:hAnsiTheme="minorHAnsi" w:cstheme="minorHAnsi"/>
          <w:sz w:val="22"/>
          <w:szCs w:val="22"/>
          <w:lang w:val="en-US"/>
        </w:rPr>
        <w:t xml:space="preserve"> 1</w:t>
      </w:r>
      <w:r w:rsidR="00DA74F5" w:rsidRPr="009944E7">
        <w:rPr>
          <w:rFonts w:asciiTheme="minorHAnsi" w:hAnsiTheme="minorHAnsi" w:cstheme="minorHAnsi"/>
          <w:sz w:val="22"/>
          <w:szCs w:val="22"/>
          <w:lang w:val="en-US"/>
        </w:rPr>
        <w:t>8</w:t>
      </w:r>
      <w:r w:rsidRPr="009944E7">
        <w:rPr>
          <w:rFonts w:asciiTheme="minorHAnsi" w:hAnsiTheme="minorHAnsi" w:cstheme="minorHAnsi"/>
          <w:sz w:val="22"/>
          <w:szCs w:val="22"/>
          <w:lang w:val="en-US"/>
        </w:rPr>
        <w:t xml:space="preserve"> of 2024 year, 18:00</w:t>
      </w:r>
      <w:r w:rsidRPr="00DA74F5">
        <w:rPr>
          <w:rFonts w:asciiTheme="minorHAnsi" w:hAnsiTheme="minorHAnsi" w:cstheme="minorHAnsi"/>
          <w:b w:val="0"/>
          <w:sz w:val="22"/>
          <w:szCs w:val="22"/>
          <w:lang w:val="en-US"/>
        </w:rPr>
        <w:t xml:space="preserve"> (Armenia time), and the letter should be clearly </w:t>
      </w:r>
      <w:r w:rsidRPr="002938E7">
        <w:rPr>
          <w:rFonts w:asciiTheme="minorHAnsi" w:hAnsiTheme="minorHAnsi" w:cstheme="minorHAnsi"/>
          <w:b w:val="0"/>
          <w:sz w:val="22"/>
          <w:szCs w:val="22"/>
          <w:lang w:val="en-US"/>
        </w:rPr>
        <w:t>marked</w:t>
      </w:r>
      <w:r w:rsidR="002938E7">
        <w:rPr>
          <w:rFonts w:asciiTheme="minorHAnsi" w:hAnsiTheme="minorHAnsi" w:cstheme="minorHAnsi"/>
          <w:b w:val="0"/>
          <w:sz w:val="22"/>
          <w:szCs w:val="22"/>
          <w:lang w:val="en-US"/>
        </w:rPr>
        <w:t xml:space="preserve"> </w:t>
      </w:r>
      <w:r w:rsidRPr="002938E7">
        <w:rPr>
          <w:rFonts w:asciiTheme="minorHAnsi" w:hAnsiTheme="minorHAnsi" w:cstheme="minorHAnsi"/>
          <w:b w:val="0"/>
          <w:sz w:val="22"/>
          <w:szCs w:val="22"/>
          <w:lang w:val="en-US"/>
        </w:rPr>
        <w:t xml:space="preserve"> </w:t>
      </w:r>
      <w:r w:rsidR="00DA74F5" w:rsidRPr="002938E7">
        <w:rPr>
          <w:rFonts w:asciiTheme="minorHAnsi" w:hAnsiTheme="minorHAnsi" w:cstheme="minorHAnsi"/>
          <w:sz w:val="22"/>
          <w:szCs w:val="22"/>
          <w:lang w:val="en-US"/>
        </w:rPr>
        <w:t>RFP</w:t>
      </w:r>
      <w:r w:rsidRPr="002938E7">
        <w:rPr>
          <w:rFonts w:asciiTheme="minorHAnsi" w:hAnsiTheme="minorHAnsi" w:cstheme="minorHAnsi"/>
          <w:sz w:val="22"/>
          <w:szCs w:val="22"/>
          <w:lang w:val="en-US"/>
        </w:rPr>
        <w:t xml:space="preserve"> No: UC- 24</w:t>
      </w:r>
      <w:r w:rsidR="00DA74F5" w:rsidRPr="002938E7">
        <w:rPr>
          <w:rFonts w:asciiTheme="minorHAnsi" w:hAnsiTheme="minorHAnsi" w:cstheme="minorHAnsi"/>
          <w:sz w:val="22"/>
          <w:szCs w:val="22"/>
          <w:lang w:val="en-US"/>
        </w:rPr>
        <w:t>4</w:t>
      </w:r>
      <w:r w:rsidR="002938E7" w:rsidRPr="002938E7">
        <w:rPr>
          <w:rFonts w:asciiTheme="minorHAnsi" w:hAnsiTheme="minorHAnsi" w:cstheme="minorHAnsi"/>
          <w:sz w:val="22"/>
          <w:szCs w:val="22"/>
          <w:lang w:val="en-US"/>
        </w:rPr>
        <w:t>075</w:t>
      </w:r>
      <w:r w:rsidRPr="002938E7">
        <w:rPr>
          <w:rFonts w:asciiTheme="minorHAnsi" w:hAnsiTheme="minorHAnsi" w:cstheme="minorHAnsi"/>
          <w:sz w:val="22"/>
          <w:szCs w:val="22"/>
          <w:lang w:val="en-US"/>
        </w:rPr>
        <w:t>.</w:t>
      </w:r>
      <w:r w:rsidRPr="00DA74F5">
        <w:rPr>
          <w:rFonts w:asciiTheme="minorHAnsi" w:hAnsiTheme="minorHAnsi" w:cstheme="minorHAnsi"/>
          <w:b w:val="0"/>
          <w:sz w:val="22"/>
          <w:szCs w:val="22"/>
          <w:lang w:val="en-US"/>
        </w:rPr>
        <w:br/>
      </w:r>
      <w:r w:rsidRPr="00DA74F5">
        <w:rPr>
          <w:rFonts w:asciiTheme="minorHAnsi" w:hAnsiTheme="minorHAnsi" w:cstheme="minorHAnsi"/>
          <w:b w:val="0"/>
          <w:i/>
          <w:sz w:val="22"/>
          <w:szCs w:val="22"/>
          <w:lang w:val="en-US"/>
        </w:rPr>
        <w:t>Later bids will be rejected by the Purchaser.</w:t>
      </w:r>
    </w:p>
    <w:p w:rsidR="00A06FF5" w:rsidRPr="00DA74F5" w:rsidRDefault="00A06FF5" w:rsidP="00DA74F5">
      <w:pPr>
        <w:pStyle w:val="Heading4"/>
        <w:numPr>
          <w:ilvl w:val="0"/>
          <w:numId w:val="25"/>
        </w:numPr>
        <w:ind w:left="450"/>
        <w:rPr>
          <w:rFonts w:asciiTheme="minorHAnsi" w:hAnsiTheme="minorHAnsi" w:cstheme="minorHAnsi"/>
          <w:b w:val="0"/>
          <w:sz w:val="22"/>
          <w:szCs w:val="22"/>
          <w:lang w:val="en-US"/>
        </w:rPr>
      </w:pPr>
      <w:r w:rsidRPr="00DA74F5">
        <w:rPr>
          <w:rFonts w:asciiTheme="minorHAnsi" w:hAnsiTheme="minorHAnsi" w:cstheme="minorHAnsi"/>
          <w:b w:val="0"/>
          <w:sz w:val="22"/>
          <w:szCs w:val="22"/>
          <w:lang w:val="en-US"/>
        </w:rPr>
        <w:lastRenderedPageBreak/>
        <w:t xml:space="preserve">Proposals shall remain valid, at a minimum of </w:t>
      </w:r>
      <w:r w:rsidR="00DA74F5">
        <w:rPr>
          <w:rFonts w:asciiTheme="minorHAnsi" w:hAnsiTheme="minorHAnsi" w:cstheme="minorHAnsi"/>
          <w:b w:val="0"/>
          <w:sz w:val="22"/>
          <w:szCs w:val="22"/>
          <w:lang w:val="en-US"/>
        </w:rPr>
        <w:t>60 (sixty</w:t>
      </w:r>
      <w:r w:rsidRPr="007D1A83">
        <w:rPr>
          <w:rFonts w:asciiTheme="minorHAnsi" w:hAnsiTheme="minorHAnsi" w:cstheme="minorHAnsi"/>
          <w:b w:val="0"/>
          <w:sz w:val="22"/>
          <w:szCs w:val="22"/>
          <w:lang w:val="en-US"/>
        </w:rPr>
        <w:t>)</w:t>
      </w:r>
      <w:r w:rsidRPr="00DA74F5">
        <w:rPr>
          <w:rFonts w:asciiTheme="minorHAnsi" w:hAnsiTheme="minorHAnsi" w:cstheme="minorHAnsi"/>
          <w:b w:val="0"/>
          <w:sz w:val="22"/>
          <w:szCs w:val="22"/>
          <w:lang w:val="en-US"/>
        </w:rPr>
        <w:t xml:space="preserve"> days after the deadline date for proposal submission prescribed by the Purchaser. A proposal valid for a shorter period </w:t>
      </w:r>
      <w:r w:rsidRPr="007D1A83">
        <w:rPr>
          <w:rFonts w:asciiTheme="minorHAnsi" w:hAnsiTheme="minorHAnsi" w:cstheme="minorHAnsi"/>
          <w:b w:val="0"/>
          <w:sz w:val="22"/>
          <w:szCs w:val="22"/>
          <w:lang w:val="en-US"/>
        </w:rPr>
        <w:t>may</w:t>
      </w:r>
      <w:r w:rsidRPr="00DA74F5">
        <w:rPr>
          <w:rFonts w:asciiTheme="minorHAnsi" w:hAnsiTheme="minorHAnsi" w:cstheme="minorHAnsi"/>
          <w:b w:val="0"/>
          <w:sz w:val="22"/>
          <w:szCs w:val="22"/>
          <w:lang w:val="en-US"/>
        </w:rPr>
        <w:t xml:space="preserve"> be rejected by the Purchaser as non-responsive.</w:t>
      </w:r>
    </w:p>
    <w:p w:rsidR="00A06FF5" w:rsidRPr="007D1A83" w:rsidRDefault="00A06FF5" w:rsidP="00A06FF5">
      <w:pPr>
        <w:rPr>
          <w:rFonts w:asciiTheme="minorHAnsi" w:hAnsiTheme="minorHAnsi" w:cstheme="minorHAnsi"/>
          <w:lang w:eastAsia="x-none"/>
        </w:rPr>
      </w:pPr>
    </w:p>
    <w:p w:rsidR="007D1A83" w:rsidRPr="007D1A83" w:rsidRDefault="007D1A83" w:rsidP="007D1A83">
      <w:pPr>
        <w:pStyle w:val="Heading2"/>
        <w:numPr>
          <w:ilvl w:val="0"/>
          <w:numId w:val="0"/>
        </w:numPr>
        <w:jc w:val="both"/>
        <w:rPr>
          <w:rFonts w:asciiTheme="minorHAnsi" w:hAnsiTheme="minorHAnsi" w:cstheme="minorHAnsi"/>
          <w:b w:val="0"/>
          <w:i/>
          <w:sz w:val="22"/>
          <w:szCs w:val="22"/>
          <w:u w:val="single"/>
        </w:rPr>
      </w:pPr>
      <w:r w:rsidRPr="007D1A83">
        <w:rPr>
          <w:rFonts w:asciiTheme="minorHAnsi" w:eastAsia="Arial" w:hAnsiTheme="minorHAnsi" w:cstheme="minorHAnsi"/>
          <w:b w:val="0"/>
          <w:i/>
          <w:sz w:val="22"/>
          <w:szCs w:val="22"/>
          <w:u w:val="single"/>
        </w:rPr>
        <w:t>This RF</w:t>
      </w:r>
      <w:r w:rsidR="009944E7">
        <w:rPr>
          <w:rFonts w:asciiTheme="minorHAnsi" w:eastAsia="Arial" w:hAnsiTheme="minorHAnsi" w:cstheme="minorHAnsi"/>
          <w:b w:val="0"/>
          <w:i/>
          <w:sz w:val="22"/>
          <w:szCs w:val="22"/>
          <w:u w:val="single"/>
          <w:lang w:val="en-US"/>
        </w:rPr>
        <w:t>P</w:t>
      </w:r>
      <w:r w:rsidRPr="007D1A83">
        <w:rPr>
          <w:rFonts w:asciiTheme="minorHAnsi" w:eastAsia="Arial" w:hAnsiTheme="minorHAnsi" w:cstheme="minorHAnsi"/>
          <w:b w:val="0"/>
          <w:i/>
          <w:sz w:val="22"/>
          <w:szCs w:val="22"/>
          <w:u w:val="single"/>
        </w:rPr>
        <w:t xml:space="preserve"> and other</w:t>
      </w:r>
      <w:r w:rsidRPr="007D1A83">
        <w:rPr>
          <w:rFonts w:asciiTheme="minorHAnsi" w:eastAsia="Arial" w:hAnsiTheme="minorHAnsi" w:cstheme="minorHAnsi"/>
          <w:b w:val="0"/>
          <w:i/>
          <w:sz w:val="22"/>
          <w:szCs w:val="22"/>
          <w:u w:val="single"/>
          <w:lang w:val="en-US"/>
        </w:rPr>
        <w:t xml:space="preserve"> related</w:t>
      </w:r>
      <w:r w:rsidRPr="007D1A83">
        <w:rPr>
          <w:rFonts w:asciiTheme="minorHAnsi" w:eastAsia="Arial" w:hAnsiTheme="minorHAnsi" w:cstheme="minorHAnsi"/>
          <w:b w:val="0"/>
          <w:i/>
          <w:sz w:val="22"/>
          <w:szCs w:val="22"/>
          <w:u w:val="single"/>
        </w:rPr>
        <w:t xml:space="preserve"> documents</w:t>
      </w:r>
      <w:r w:rsidRPr="007D1A83">
        <w:rPr>
          <w:rFonts w:asciiTheme="minorHAnsi" w:eastAsia="Arial" w:hAnsiTheme="minorHAnsi" w:cstheme="minorHAnsi"/>
          <w:b w:val="0"/>
          <w:i/>
          <w:sz w:val="22"/>
          <w:szCs w:val="22"/>
          <w:u w:val="single"/>
          <w:lang w:val="en-US"/>
        </w:rPr>
        <w:t xml:space="preserve"> (as well as the communication)</w:t>
      </w:r>
      <w:r w:rsidRPr="007D1A83">
        <w:rPr>
          <w:rFonts w:asciiTheme="minorHAnsi" w:eastAsia="Arial" w:hAnsiTheme="minorHAnsi" w:cstheme="minorHAnsi"/>
          <w:b w:val="0"/>
          <w:i/>
          <w:sz w:val="22"/>
          <w:szCs w:val="22"/>
          <w:u w:val="single"/>
        </w:rPr>
        <w:t xml:space="preserve"> included are strictly confidential</w:t>
      </w:r>
      <w:r w:rsidRPr="007D1A83">
        <w:rPr>
          <w:rFonts w:asciiTheme="minorHAnsi" w:eastAsia="Arial" w:hAnsiTheme="minorHAnsi" w:cstheme="minorHAnsi"/>
          <w:b w:val="0"/>
          <w:i/>
          <w:sz w:val="22"/>
          <w:szCs w:val="22"/>
          <w:u w:val="single"/>
          <w:lang w:val="en-US"/>
        </w:rPr>
        <w:t xml:space="preserve">, the “Receiving Party” </w:t>
      </w:r>
      <w:r w:rsidRPr="007D1A83">
        <w:rPr>
          <w:rFonts w:asciiTheme="minorHAnsi" w:eastAsia="Arial" w:hAnsiTheme="minorHAnsi" w:cstheme="minorHAnsi"/>
          <w:b w:val="0"/>
          <w:i/>
          <w:sz w:val="22"/>
          <w:szCs w:val="22"/>
          <w:u w:val="single"/>
        </w:rPr>
        <w:t xml:space="preserve"> shall keep confidential and shall not, divulge to any third party any documents, data, or other information</w:t>
      </w:r>
      <w:r w:rsidRPr="007D1A83">
        <w:rPr>
          <w:rFonts w:asciiTheme="minorHAnsi" w:eastAsia="Arial" w:hAnsiTheme="minorHAnsi" w:cstheme="minorHAnsi"/>
          <w:b w:val="0"/>
          <w:i/>
          <w:sz w:val="22"/>
          <w:szCs w:val="22"/>
          <w:u w:val="single"/>
          <w:lang w:val="en-US"/>
        </w:rPr>
        <w:t>. Failure of the Bidder to comply with the request may result in the rejection of its Proposal and further cooperation.</w:t>
      </w:r>
    </w:p>
    <w:p w:rsidR="007D1A83" w:rsidRPr="007D1A83" w:rsidRDefault="007D1A83" w:rsidP="007D1A83">
      <w:pPr>
        <w:pStyle w:val="Heading2"/>
        <w:numPr>
          <w:ilvl w:val="0"/>
          <w:numId w:val="0"/>
        </w:numPr>
        <w:tabs>
          <w:tab w:val="num" w:pos="0"/>
        </w:tabs>
        <w:jc w:val="both"/>
        <w:rPr>
          <w:rFonts w:asciiTheme="minorHAnsi" w:eastAsia="Arial" w:hAnsiTheme="minorHAnsi" w:cstheme="minorHAnsi"/>
          <w:b w:val="0"/>
          <w:i/>
          <w:sz w:val="22"/>
          <w:szCs w:val="22"/>
          <w:u w:val="single"/>
          <w:lang w:val="en-US"/>
        </w:rPr>
      </w:pPr>
      <w:r w:rsidRPr="007D1A83">
        <w:rPr>
          <w:rFonts w:asciiTheme="minorHAnsi" w:eastAsia="Arial" w:hAnsiTheme="minorHAnsi" w:cstheme="minorHAnsi"/>
          <w:b w:val="0"/>
          <w:i/>
          <w:sz w:val="22"/>
          <w:szCs w:val="22"/>
          <w:u w:val="single"/>
          <w:lang w:val="en-US"/>
        </w:rPr>
        <w:t>Notwithstanding the above point, the Receiver may furnish Confidential Information of this RFP: (i) to its support service suppliers and their subcontractors and its subcontractor to the extent reasonably required for them to perform their work under their contracts; in which event the Receiving Party shall ensure that the person to whom it furnishes Confidential Information of the Disclosing Party is aware of and abides by the Receiving Party’s obligations under this point as if that person were party to the Contract in place of the Receiving Party.</w:t>
      </w:r>
    </w:p>
    <w:p w:rsidR="007D1A83" w:rsidRDefault="007D1A83" w:rsidP="00435D0A">
      <w:pPr>
        <w:rPr>
          <w:rFonts w:asciiTheme="minorHAnsi" w:eastAsiaTheme="majorEastAsia" w:hAnsiTheme="minorHAnsi" w:cstheme="minorHAnsi"/>
          <w:color w:val="2E74B5" w:themeColor="accent1" w:themeShade="BF"/>
          <w:sz w:val="32"/>
          <w:szCs w:val="32"/>
        </w:rPr>
      </w:pPr>
    </w:p>
    <w:p w:rsidR="00092FE2" w:rsidRDefault="00092FE2" w:rsidP="00435D0A">
      <w:pPr>
        <w:rPr>
          <w:rFonts w:asciiTheme="minorHAnsi" w:eastAsiaTheme="majorEastAsia" w:hAnsiTheme="minorHAnsi" w:cstheme="minorHAnsi"/>
          <w:color w:val="2E74B5" w:themeColor="accent1" w:themeShade="BF"/>
          <w:sz w:val="32"/>
          <w:szCs w:val="32"/>
        </w:rPr>
      </w:pPr>
    </w:p>
    <w:p w:rsidR="00092FE2" w:rsidRDefault="00092FE2" w:rsidP="00435D0A">
      <w:pPr>
        <w:rPr>
          <w:rFonts w:asciiTheme="minorHAnsi" w:eastAsiaTheme="majorEastAsia" w:hAnsiTheme="minorHAnsi" w:cstheme="minorHAnsi"/>
          <w:color w:val="2E74B5" w:themeColor="accent1" w:themeShade="BF"/>
          <w:sz w:val="32"/>
          <w:szCs w:val="32"/>
        </w:rPr>
      </w:pPr>
    </w:p>
    <w:p w:rsidR="00092FE2" w:rsidRDefault="00092FE2" w:rsidP="00435D0A">
      <w:pPr>
        <w:rPr>
          <w:rFonts w:asciiTheme="minorHAnsi" w:eastAsiaTheme="majorEastAsia" w:hAnsiTheme="minorHAnsi" w:cstheme="minorHAnsi"/>
          <w:color w:val="2E74B5" w:themeColor="accent1" w:themeShade="BF"/>
          <w:sz w:val="32"/>
          <w:szCs w:val="32"/>
        </w:rPr>
      </w:pPr>
    </w:p>
    <w:p w:rsidR="00092FE2" w:rsidRDefault="00092FE2" w:rsidP="00435D0A">
      <w:pPr>
        <w:rPr>
          <w:rFonts w:asciiTheme="minorHAnsi" w:eastAsiaTheme="majorEastAsia" w:hAnsiTheme="minorHAnsi" w:cstheme="minorHAnsi"/>
          <w:color w:val="2E74B5" w:themeColor="accent1" w:themeShade="BF"/>
          <w:sz w:val="32"/>
          <w:szCs w:val="32"/>
        </w:rPr>
      </w:pPr>
    </w:p>
    <w:p w:rsidR="00092FE2" w:rsidRDefault="00092FE2" w:rsidP="00435D0A">
      <w:pPr>
        <w:rPr>
          <w:rFonts w:asciiTheme="minorHAnsi" w:eastAsiaTheme="majorEastAsia" w:hAnsiTheme="minorHAnsi" w:cstheme="minorHAnsi"/>
          <w:color w:val="2E74B5" w:themeColor="accent1" w:themeShade="BF"/>
          <w:sz w:val="32"/>
          <w:szCs w:val="32"/>
        </w:rPr>
      </w:pPr>
    </w:p>
    <w:p w:rsidR="00092FE2" w:rsidRDefault="00092FE2" w:rsidP="00435D0A">
      <w:pPr>
        <w:rPr>
          <w:rFonts w:asciiTheme="minorHAnsi" w:eastAsiaTheme="majorEastAsia" w:hAnsiTheme="minorHAnsi" w:cstheme="minorHAnsi"/>
          <w:color w:val="2E74B5" w:themeColor="accent1" w:themeShade="BF"/>
          <w:sz w:val="32"/>
          <w:szCs w:val="32"/>
        </w:rPr>
      </w:pPr>
    </w:p>
    <w:p w:rsidR="00092FE2" w:rsidRDefault="00092FE2" w:rsidP="00435D0A">
      <w:pPr>
        <w:rPr>
          <w:rFonts w:asciiTheme="minorHAnsi" w:eastAsiaTheme="majorEastAsia" w:hAnsiTheme="minorHAnsi" w:cstheme="minorHAnsi"/>
          <w:color w:val="2E74B5" w:themeColor="accent1" w:themeShade="BF"/>
          <w:sz w:val="32"/>
          <w:szCs w:val="32"/>
        </w:rPr>
      </w:pPr>
    </w:p>
    <w:p w:rsidR="00092FE2" w:rsidRDefault="00092FE2" w:rsidP="00435D0A">
      <w:pPr>
        <w:rPr>
          <w:rFonts w:asciiTheme="minorHAnsi" w:eastAsiaTheme="majorEastAsia" w:hAnsiTheme="minorHAnsi" w:cstheme="minorHAnsi"/>
          <w:color w:val="2E74B5" w:themeColor="accent1" w:themeShade="BF"/>
          <w:sz w:val="32"/>
          <w:szCs w:val="32"/>
        </w:rPr>
      </w:pPr>
    </w:p>
    <w:p w:rsidR="00092FE2" w:rsidRDefault="00092FE2" w:rsidP="00435D0A">
      <w:pPr>
        <w:rPr>
          <w:rFonts w:asciiTheme="minorHAnsi" w:eastAsiaTheme="majorEastAsia" w:hAnsiTheme="minorHAnsi" w:cstheme="minorHAnsi"/>
          <w:color w:val="2E74B5" w:themeColor="accent1" w:themeShade="BF"/>
          <w:sz w:val="32"/>
          <w:szCs w:val="32"/>
        </w:rPr>
      </w:pPr>
    </w:p>
    <w:p w:rsidR="00092FE2" w:rsidRDefault="00092FE2" w:rsidP="00435D0A">
      <w:pPr>
        <w:rPr>
          <w:rFonts w:asciiTheme="minorHAnsi" w:eastAsiaTheme="majorEastAsia" w:hAnsiTheme="minorHAnsi" w:cstheme="minorHAnsi"/>
          <w:color w:val="2E74B5" w:themeColor="accent1" w:themeShade="BF"/>
          <w:sz w:val="32"/>
          <w:szCs w:val="32"/>
        </w:rPr>
      </w:pPr>
    </w:p>
    <w:p w:rsidR="00092FE2" w:rsidRDefault="00092FE2" w:rsidP="00435D0A">
      <w:pPr>
        <w:rPr>
          <w:rFonts w:asciiTheme="minorHAnsi" w:eastAsiaTheme="majorEastAsia" w:hAnsiTheme="minorHAnsi" w:cstheme="minorHAnsi"/>
          <w:color w:val="2E74B5" w:themeColor="accent1" w:themeShade="BF"/>
          <w:sz w:val="32"/>
          <w:szCs w:val="32"/>
        </w:rPr>
      </w:pPr>
    </w:p>
    <w:p w:rsidR="00092FE2" w:rsidRDefault="00092FE2" w:rsidP="00435D0A">
      <w:pPr>
        <w:rPr>
          <w:rFonts w:asciiTheme="minorHAnsi" w:eastAsiaTheme="majorEastAsia" w:hAnsiTheme="minorHAnsi" w:cstheme="minorHAnsi"/>
          <w:color w:val="2E74B5" w:themeColor="accent1" w:themeShade="BF"/>
          <w:sz w:val="32"/>
          <w:szCs w:val="32"/>
        </w:rPr>
      </w:pPr>
    </w:p>
    <w:p w:rsidR="00092FE2" w:rsidRDefault="00092FE2" w:rsidP="00435D0A">
      <w:pPr>
        <w:rPr>
          <w:rFonts w:asciiTheme="minorHAnsi" w:eastAsiaTheme="majorEastAsia" w:hAnsiTheme="minorHAnsi" w:cstheme="minorHAnsi"/>
          <w:color w:val="2E74B5" w:themeColor="accent1" w:themeShade="BF"/>
          <w:sz w:val="32"/>
          <w:szCs w:val="32"/>
        </w:rPr>
      </w:pPr>
    </w:p>
    <w:p w:rsidR="00435D0A" w:rsidRPr="007D1A83" w:rsidRDefault="00435D0A" w:rsidP="00435D0A">
      <w:pPr>
        <w:pStyle w:val="Heading1"/>
        <w:numPr>
          <w:ilvl w:val="0"/>
          <w:numId w:val="0"/>
        </w:numPr>
        <w:ind w:left="720"/>
        <w:jc w:val="center"/>
        <w:rPr>
          <w:rFonts w:asciiTheme="minorHAnsi" w:hAnsiTheme="minorHAnsi" w:cstheme="minorHAnsi"/>
          <w:color w:val="4472C4" w:themeColor="accent5"/>
          <w:sz w:val="24"/>
        </w:rPr>
      </w:pPr>
      <w:r w:rsidRPr="007D1A83">
        <w:rPr>
          <w:rFonts w:asciiTheme="minorHAnsi" w:hAnsiTheme="minorHAnsi" w:cstheme="minorHAnsi"/>
          <w:color w:val="4472C4" w:themeColor="accent5"/>
          <w:sz w:val="24"/>
        </w:rPr>
        <w:lastRenderedPageBreak/>
        <w:t>Annex 1</w:t>
      </w:r>
      <w:r w:rsidRPr="007D1A83">
        <w:rPr>
          <w:rFonts w:asciiTheme="minorHAnsi" w:hAnsiTheme="minorHAnsi" w:cstheme="minorHAnsi"/>
          <w:color w:val="4472C4" w:themeColor="accent5"/>
          <w:sz w:val="24"/>
          <w:lang w:val="en-US"/>
        </w:rPr>
        <w:t xml:space="preserve"> </w:t>
      </w:r>
      <w:r w:rsidRPr="007D1A83">
        <w:rPr>
          <w:rFonts w:asciiTheme="minorHAnsi" w:hAnsiTheme="minorHAnsi" w:cstheme="minorHAnsi"/>
          <w:color w:val="4472C4" w:themeColor="accent5"/>
          <w:sz w:val="24"/>
          <w:lang w:val="en-US"/>
        </w:rPr>
        <w:br/>
      </w:r>
      <w:r w:rsidRPr="007D1A83">
        <w:rPr>
          <w:rFonts w:asciiTheme="minorHAnsi" w:hAnsiTheme="minorHAnsi" w:cstheme="minorHAnsi"/>
          <w:color w:val="4472C4" w:themeColor="accent5"/>
          <w:sz w:val="24"/>
        </w:rPr>
        <w:t>Description of UICC applets/functions</w:t>
      </w:r>
    </w:p>
    <w:p w:rsidR="00435D0A" w:rsidRPr="007D1A83" w:rsidRDefault="00435D0A" w:rsidP="00435D0A">
      <w:pPr>
        <w:spacing w:line="240" w:lineRule="auto"/>
        <w:jc w:val="both"/>
        <w:rPr>
          <w:rFonts w:asciiTheme="minorHAnsi" w:hAnsiTheme="minorHAnsi" w:cstheme="minorHAnsi"/>
          <w:b/>
        </w:rPr>
      </w:pPr>
    </w:p>
    <w:p w:rsidR="00435D0A" w:rsidRPr="00172A35" w:rsidRDefault="00435D0A" w:rsidP="00A06FF5">
      <w:pPr>
        <w:spacing w:line="240" w:lineRule="auto"/>
        <w:ind w:firstLine="720"/>
        <w:jc w:val="both"/>
        <w:rPr>
          <w:rFonts w:asciiTheme="minorHAnsi" w:hAnsiTheme="minorHAnsi" w:cstheme="minorHAnsi"/>
          <w:b/>
          <w:u w:val="single"/>
        </w:rPr>
      </w:pPr>
      <w:r w:rsidRPr="00172A35">
        <w:rPr>
          <w:rFonts w:asciiTheme="minorHAnsi" w:hAnsiTheme="minorHAnsi" w:cstheme="minorHAnsi"/>
          <w:b/>
          <w:u w:val="single"/>
        </w:rPr>
        <w:t>Renumbering in roaming</w:t>
      </w:r>
    </w:p>
    <w:p w:rsidR="00435D0A" w:rsidRPr="007D1A83" w:rsidRDefault="00435D0A" w:rsidP="00800A6D">
      <w:pPr>
        <w:spacing w:line="240" w:lineRule="auto"/>
        <w:ind w:firstLine="720"/>
        <w:jc w:val="both"/>
        <w:rPr>
          <w:rFonts w:asciiTheme="minorHAnsi" w:hAnsiTheme="minorHAnsi" w:cstheme="minorHAnsi"/>
        </w:rPr>
      </w:pPr>
      <w:r w:rsidRPr="007D1A83">
        <w:rPr>
          <w:rFonts w:asciiTheme="minorHAnsi" w:hAnsiTheme="minorHAnsi" w:cstheme="minorHAnsi"/>
        </w:rPr>
        <w:t>The applet shall store the following information:</w:t>
      </w:r>
    </w:p>
    <w:p w:rsidR="00435D0A" w:rsidRPr="007D1A83" w:rsidRDefault="00435D0A" w:rsidP="00435D0A">
      <w:pPr>
        <w:pStyle w:val="ListParagraph"/>
        <w:numPr>
          <w:ilvl w:val="0"/>
          <w:numId w:val="15"/>
        </w:numPr>
        <w:spacing w:after="160" w:line="240" w:lineRule="auto"/>
        <w:jc w:val="both"/>
        <w:rPr>
          <w:rFonts w:asciiTheme="minorHAnsi" w:hAnsiTheme="minorHAnsi" w:cstheme="minorHAnsi"/>
        </w:rPr>
      </w:pPr>
      <w:r w:rsidRPr="007D1A83">
        <w:rPr>
          <w:rFonts w:asciiTheme="minorHAnsi" w:hAnsiTheme="minorHAnsi" w:cstheme="minorHAnsi"/>
        </w:rPr>
        <w:t>Renumbering rules:</w:t>
      </w:r>
    </w:p>
    <w:p w:rsidR="00435D0A" w:rsidRPr="007D1A83" w:rsidRDefault="00435D0A" w:rsidP="00435D0A">
      <w:pPr>
        <w:pStyle w:val="ListParagraph"/>
        <w:numPr>
          <w:ilvl w:val="1"/>
          <w:numId w:val="15"/>
        </w:numPr>
        <w:spacing w:after="160" w:line="240" w:lineRule="auto"/>
        <w:jc w:val="both"/>
        <w:rPr>
          <w:rFonts w:asciiTheme="minorHAnsi" w:hAnsiTheme="minorHAnsi" w:cstheme="minorHAnsi"/>
        </w:rPr>
      </w:pPr>
      <w:r w:rsidRPr="007D1A83">
        <w:rPr>
          <w:rFonts w:asciiTheme="minorHAnsi" w:hAnsiTheme="minorHAnsi" w:cstheme="minorHAnsi"/>
        </w:rPr>
        <w:t>Original number mask, i.e. 0%</w:t>
      </w:r>
    </w:p>
    <w:p w:rsidR="00435D0A" w:rsidRPr="007D1A83" w:rsidRDefault="00435D0A" w:rsidP="00435D0A">
      <w:pPr>
        <w:pStyle w:val="ListParagraph"/>
        <w:numPr>
          <w:ilvl w:val="1"/>
          <w:numId w:val="15"/>
        </w:numPr>
        <w:spacing w:after="160" w:line="240" w:lineRule="auto"/>
        <w:jc w:val="both"/>
        <w:rPr>
          <w:rFonts w:asciiTheme="minorHAnsi" w:hAnsiTheme="minorHAnsi" w:cstheme="minorHAnsi"/>
        </w:rPr>
      </w:pPr>
      <w:r w:rsidRPr="007D1A83">
        <w:rPr>
          <w:rFonts w:asciiTheme="minorHAnsi" w:hAnsiTheme="minorHAnsi" w:cstheme="minorHAnsi"/>
        </w:rPr>
        <w:t>Destination number mask, i.e. +374%</w:t>
      </w:r>
    </w:p>
    <w:p w:rsidR="00435D0A" w:rsidRPr="007D1A83" w:rsidRDefault="00435D0A" w:rsidP="00435D0A">
      <w:pPr>
        <w:pStyle w:val="ListParagraph"/>
        <w:numPr>
          <w:ilvl w:val="0"/>
          <w:numId w:val="15"/>
        </w:numPr>
        <w:spacing w:after="160" w:line="240" w:lineRule="auto"/>
        <w:jc w:val="both"/>
        <w:rPr>
          <w:rFonts w:asciiTheme="minorHAnsi" w:hAnsiTheme="minorHAnsi" w:cstheme="minorHAnsi"/>
        </w:rPr>
      </w:pPr>
      <w:r w:rsidRPr="007D1A83">
        <w:rPr>
          <w:rFonts w:asciiTheme="minorHAnsi" w:hAnsiTheme="minorHAnsi" w:cstheme="minorHAnsi"/>
        </w:rPr>
        <w:t>Home MCC+MNC</w:t>
      </w:r>
    </w:p>
    <w:p w:rsidR="00435D0A" w:rsidRPr="007D1A83" w:rsidRDefault="00435D0A" w:rsidP="00800A6D">
      <w:pPr>
        <w:spacing w:line="240" w:lineRule="auto"/>
        <w:ind w:firstLine="720"/>
        <w:jc w:val="both"/>
        <w:rPr>
          <w:rFonts w:asciiTheme="minorHAnsi" w:hAnsiTheme="minorHAnsi" w:cstheme="minorHAnsi"/>
        </w:rPr>
      </w:pPr>
      <w:proofErr w:type="gramStart"/>
      <w:r w:rsidRPr="007D1A83">
        <w:rPr>
          <w:rFonts w:asciiTheme="minorHAnsi" w:hAnsiTheme="minorHAnsi" w:cstheme="minorHAnsi"/>
        </w:rPr>
        <w:t>Where % - is any string with length of 8 symbols.</w:t>
      </w:r>
      <w:proofErr w:type="gramEnd"/>
    </w:p>
    <w:p w:rsidR="00435D0A" w:rsidRPr="007D1A83" w:rsidRDefault="00435D0A" w:rsidP="00800A6D">
      <w:pPr>
        <w:spacing w:line="240" w:lineRule="auto"/>
        <w:ind w:firstLine="720"/>
        <w:jc w:val="both"/>
        <w:rPr>
          <w:rFonts w:asciiTheme="minorHAnsi" w:hAnsiTheme="minorHAnsi" w:cstheme="minorHAnsi"/>
        </w:rPr>
      </w:pPr>
      <w:r w:rsidRPr="007D1A83">
        <w:rPr>
          <w:rFonts w:asciiTheme="minorHAnsi" w:hAnsiTheme="minorHAnsi" w:cstheme="minorHAnsi"/>
        </w:rPr>
        <w:t>Applet shall automatically detect any registration attempt of the subscriber's handset.</w:t>
      </w:r>
    </w:p>
    <w:p w:rsidR="00435D0A" w:rsidRPr="007D1A83" w:rsidRDefault="00435D0A" w:rsidP="00A06FF5">
      <w:pPr>
        <w:spacing w:line="240" w:lineRule="auto"/>
        <w:ind w:left="720"/>
        <w:jc w:val="both"/>
        <w:rPr>
          <w:rFonts w:asciiTheme="minorHAnsi" w:hAnsiTheme="minorHAnsi" w:cstheme="minorHAnsi"/>
        </w:rPr>
      </w:pPr>
      <w:r w:rsidRPr="007D1A83">
        <w:rPr>
          <w:rFonts w:asciiTheme="minorHAnsi" w:hAnsiTheme="minorHAnsi" w:cstheme="minorHAnsi"/>
        </w:rPr>
        <w:t>Applet shall become active when it detects that the subscriber is registered in the PLMN other than stored</w:t>
      </w:r>
      <w:r w:rsidR="00A06FF5" w:rsidRPr="007D1A83">
        <w:rPr>
          <w:rFonts w:asciiTheme="minorHAnsi" w:hAnsiTheme="minorHAnsi" w:cstheme="minorHAnsi"/>
        </w:rPr>
        <w:t xml:space="preserve"> </w:t>
      </w:r>
      <w:r w:rsidRPr="007D1A83">
        <w:rPr>
          <w:rFonts w:asciiTheme="minorHAnsi" w:hAnsiTheme="minorHAnsi" w:cstheme="minorHAnsi"/>
        </w:rPr>
        <w:t>one.</w:t>
      </w:r>
    </w:p>
    <w:p w:rsidR="00435D0A" w:rsidRPr="007D1A83" w:rsidRDefault="00435D0A" w:rsidP="00800A6D">
      <w:pPr>
        <w:spacing w:line="240" w:lineRule="auto"/>
        <w:ind w:firstLine="720"/>
        <w:jc w:val="both"/>
        <w:rPr>
          <w:rFonts w:asciiTheme="minorHAnsi" w:hAnsiTheme="minorHAnsi" w:cstheme="minorHAnsi"/>
        </w:rPr>
      </w:pPr>
      <w:r w:rsidRPr="007D1A83">
        <w:rPr>
          <w:rFonts w:asciiTheme="minorHAnsi" w:hAnsiTheme="minorHAnsi" w:cstheme="minorHAnsi"/>
        </w:rPr>
        <w:t>When active, the applet shall perform renumbering when the number is dialed.</w:t>
      </w:r>
    </w:p>
    <w:p w:rsidR="00435D0A" w:rsidRPr="007D1A83" w:rsidRDefault="00435D0A" w:rsidP="00800A6D">
      <w:pPr>
        <w:spacing w:line="240" w:lineRule="auto"/>
        <w:ind w:firstLine="720"/>
        <w:jc w:val="both"/>
        <w:rPr>
          <w:rFonts w:asciiTheme="minorHAnsi" w:hAnsiTheme="minorHAnsi" w:cstheme="minorHAnsi"/>
        </w:rPr>
      </w:pPr>
      <w:r w:rsidRPr="007D1A83">
        <w:rPr>
          <w:rFonts w:asciiTheme="minorHAnsi" w:hAnsiTheme="minorHAnsi" w:cstheme="minorHAnsi"/>
        </w:rPr>
        <w:t>When the number is dialed, applet shall perform the following actions:</w:t>
      </w:r>
    </w:p>
    <w:p w:rsidR="00435D0A" w:rsidRPr="007D1A83" w:rsidRDefault="00435D0A" w:rsidP="00435D0A">
      <w:pPr>
        <w:pStyle w:val="ListParagraph"/>
        <w:numPr>
          <w:ilvl w:val="0"/>
          <w:numId w:val="16"/>
        </w:numPr>
        <w:spacing w:after="160" w:line="240" w:lineRule="auto"/>
        <w:jc w:val="both"/>
        <w:rPr>
          <w:rFonts w:asciiTheme="minorHAnsi" w:hAnsiTheme="minorHAnsi" w:cstheme="minorHAnsi"/>
        </w:rPr>
      </w:pPr>
      <w:r w:rsidRPr="007D1A83">
        <w:rPr>
          <w:rFonts w:asciiTheme="minorHAnsi" w:hAnsiTheme="minorHAnsi" w:cstheme="minorHAnsi"/>
        </w:rPr>
        <w:t>if dialed number corresponds to the stored number masks, perform transformation according to renumbering rule for this initial number mask and substitute initial dialed number with the transformed one;</w:t>
      </w:r>
    </w:p>
    <w:p w:rsidR="00435D0A" w:rsidRPr="007D1A83" w:rsidRDefault="00435D0A" w:rsidP="00435D0A">
      <w:pPr>
        <w:pStyle w:val="ListParagraph"/>
        <w:numPr>
          <w:ilvl w:val="0"/>
          <w:numId w:val="16"/>
        </w:numPr>
        <w:spacing w:after="160" w:line="240" w:lineRule="auto"/>
        <w:jc w:val="both"/>
        <w:rPr>
          <w:rFonts w:asciiTheme="minorHAnsi" w:hAnsiTheme="minorHAnsi" w:cstheme="minorHAnsi"/>
        </w:rPr>
      </w:pPr>
      <w:r w:rsidRPr="007D1A83">
        <w:rPr>
          <w:rFonts w:asciiTheme="minorHAnsi" w:hAnsiTheme="minorHAnsi" w:cstheme="minorHAnsi"/>
        </w:rPr>
        <w:t>if the number does not correspond to initial number mask, skip this number.</w:t>
      </w:r>
    </w:p>
    <w:p w:rsidR="00435D0A" w:rsidRPr="007D1A83" w:rsidRDefault="00435D0A" w:rsidP="00A06FF5">
      <w:pPr>
        <w:spacing w:line="240" w:lineRule="auto"/>
        <w:ind w:firstLine="720"/>
        <w:jc w:val="both"/>
        <w:rPr>
          <w:rFonts w:asciiTheme="minorHAnsi" w:hAnsiTheme="minorHAnsi" w:cstheme="minorHAnsi"/>
        </w:rPr>
      </w:pPr>
      <w:r w:rsidRPr="007D1A83">
        <w:rPr>
          <w:rFonts w:asciiTheme="minorHAnsi" w:hAnsiTheme="minorHAnsi" w:cstheme="minorHAnsi"/>
        </w:rPr>
        <w:t>Applet shall support the following methods of update renumbering rules:</w:t>
      </w:r>
    </w:p>
    <w:p w:rsidR="00435D0A" w:rsidRPr="007D1A83" w:rsidRDefault="00435D0A" w:rsidP="00435D0A">
      <w:pPr>
        <w:pStyle w:val="ListParagraph"/>
        <w:numPr>
          <w:ilvl w:val="0"/>
          <w:numId w:val="17"/>
        </w:numPr>
        <w:spacing w:after="160" w:line="240" w:lineRule="auto"/>
        <w:jc w:val="both"/>
        <w:rPr>
          <w:rFonts w:asciiTheme="minorHAnsi" w:hAnsiTheme="minorHAnsi" w:cstheme="minorHAnsi"/>
        </w:rPr>
      </w:pPr>
      <w:r w:rsidRPr="007D1A83">
        <w:rPr>
          <w:rFonts w:asciiTheme="minorHAnsi" w:hAnsiTheme="minorHAnsi" w:cstheme="minorHAnsi"/>
        </w:rPr>
        <w:t>via OTA (corresponding API for OTA updates should be provided by vendor);</w:t>
      </w:r>
    </w:p>
    <w:p w:rsidR="00435D0A" w:rsidRPr="007D1A83" w:rsidRDefault="00435D0A" w:rsidP="00435D0A">
      <w:pPr>
        <w:pStyle w:val="ListParagraph"/>
        <w:numPr>
          <w:ilvl w:val="0"/>
          <w:numId w:val="17"/>
        </w:numPr>
        <w:spacing w:after="160" w:line="240" w:lineRule="auto"/>
        <w:jc w:val="both"/>
        <w:rPr>
          <w:rFonts w:asciiTheme="minorHAnsi" w:hAnsiTheme="minorHAnsi" w:cstheme="minorHAnsi"/>
        </w:rPr>
      </w:pPr>
      <w:r w:rsidRPr="007D1A83">
        <w:rPr>
          <w:rFonts w:asciiTheme="minorHAnsi" w:hAnsiTheme="minorHAnsi" w:cstheme="minorHAnsi"/>
        </w:rPr>
        <w:t>using special Software at Customer Service Centre (corresponding API should be provided by vendor).</w:t>
      </w:r>
    </w:p>
    <w:p w:rsidR="00172A35" w:rsidRDefault="00172A35" w:rsidP="00A06FF5">
      <w:pPr>
        <w:spacing w:line="240" w:lineRule="auto"/>
        <w:ind w:firstLine="720"/>
        <w:jc w:val="both"/>
        <w:rPr>
          <w:rFonts w:asciiTheme="minorHAnsi" w:hAnsiTheme="minorHAnsi" w:cstheme="minorHAnsi"/>
          <w:b/>
          <w:u w:val="single"/>
        </w:rPr>
      </w:pPr>
    </w:p>
    <w:p w:rsidR="00435D0A" w:rsidRPr="00172A35" w:rsidRDefault="00435D0A" w:rsidP="00A06FF5">
      <w:pPr>
        <w:spacing w:line="240" w:lineRule="auto"/>
        <w:ind w:firstLine="720"/>
        <w:jc w:val="both"/>
        <w:rPr>
          <w:rFonts w:asciiTheme="minorHAnsi" w:hAnsiTheme="minorHAnsi" w:cstheme="minorHAnsi"/>
          <w:b/>
          <w:u w:val="single"/>
        </w:rPr>
      </w:pPr>
      <w:r w:rsidRPr="00172A35">
        <w:rPr>
          <w:rFonts w:asciiTheme="minorHAnsi" w:hAnsiTheme="minorHAnsi" w:cstheme="minorHAnsi"/>
          <w:b/>
          <w:u w:val="single"/>
        </w:rPr>
        <w:t>Preferred network list</w:t>
      </w:r>
    </w:p>
    <w:p w:rsidR="00435D0A" w:rsidRPr="007D1A83" w:rsidRDefault="00435D0A" w:rsidP="00A06FF5">
      <w:pPr>
        <w:spacing w:line="240" w:lineRule="auto"/>
        <w:ind w:firstLine="720"/>
        <w:jc w:val="both"/>
        <w:rPr>
          <w:rFonts w:asciiTheme="minorHAnsi" w:hAnsiTheme="minorHAnsi" w:cstheme="minorHAnsi"/>
        </w:rPr>
      </w:pPr>
      <w:r w:rsidRPr="007D1A83">
        <w:rPr>
          <w:rFonts w:asciiTheme="minorHAnsi" w:hAnsiTheme="minorHAnsi" w:cstheme="minorHAnsi"/>
        </w:rPr>
        <w:t>The file shall store the following information:</w:t>
      </w:r>
    </w:p>
    <w:p w:rsidR="00435D0A" w:rsidRPr="007D1A83" w:rsidRDefault="00435D0A" w:rsidP="00435D0A">
      <w:pPr>
        <w:pStyle w:val="ListParagraph"/>
        <w:numPr>
          <w:ilvl w:val="0"/>
          <w:numId w:val="18"/>
        </w:numPr>
        <w:spacing w:after="160" w:line="240" w:lineRule="auto"/>
        <w:jc w:val="both"/>
        <w:rPr>
          <w:rFonts w:asciiTheme="minorHAnsi" w:hAnsiTheme="minorHAnsi" w:cstheme="minorHAnsi"/>
        </w:rPr>
      </w:pPr>
      <w:r w:rsidRPr="007D1A83">
        <w:rPr>
          <w:rFonts w:asciiTheme="minorHAnsi" w:hAnsiTheme="minorHAnsi" w:cstheme="minorHAnsi"/>
        </w:rPr>
        <w:t>The list containing MCC+MNC of 15 preferred networks</w:t>
      </w:r>
    </w:p>
    <w:p w:rsidR="00435D0A" w:rsidRPr="007D1A83" w:rsidRDefault="00435D0A" w:rsidP="00435D0A">
      <w:pPr>
        <w:pStyle w:val="ListParagraph"/>
        <w:numPr>
          <w:ilvl w:val="0"/>
          <w:numId w:val="18"/>
        </w:numPr>
        <w:spacing w:after="160" w:line="240" w:lineRule="auto"/>
        <w:jc w:val="both"/>
        <w:rPr>
          <w:rFonts w:asciiTheme="minorHAnsi" w:hAnsiTheme="minorHAnsi" w:cstheme="minorHAnsi"/>
        </w:rPr>
      </w:pPr>
      <w:r w:rsidRPr="007D1A83">
        <w:rPr>
          <w:rFonts w:asciiTheme="minorHAnsi" w:hAnsiTheme="minorHAnsi" w:cstheme="minorHAnsi"/>
        </w:rPr>
        <w:t>Home MCC+MNC</w:t>
      </w:r>
    </w:p>
    <w:p w:rsidR="00435D0A" w:rsidRPr="007D1A83" w:rsidRDefault="00435D0A" w:rsidP="00A06FF5">
      <w:pPr>
        <w:spacing w:line="240" w:lineRule="auto"/>
        <w:ind w:firstLine="720"/>
        <w:jc w:val="both"/>
        <w:rPr>
          <w:rFonts w:asciiTheme="minorHAnsi" w:hAnsiTheme="minorHAnsi" w:cstheme="minorHAnsi"/>
        </w:rPr>
      </w:pPr>
      <w:r w:rsidRPr="007D1A83">
        <w:rPr>
          <w:rFonts w:asciiTheme="minorHAnsi" w:hAnsiTheme="minorHAnsi" w:cstheme="minorHAnsi"/>
        </w:rPr>
        <w:t>Once network registration attempt is detected, applet should:</w:t>
      </w:r>
    </w:p>
    <w:p w:rsidR="00435D0A" w:rsidRPr="007D1A83" w:rsidRDefault="00435D0A" w:rsidP="00435D0A">
      <w:pPr>
        <w:pStyle w:val="ListParagraph"/>
        <w:numPr>
          <w:ilvl w:val="0"/>
          <w:numId w:val="19"/>
        </w:numPr>
        <w:spacing w:after="160" w:line="240" w:lineRule="auto"/>
        <w:jc w:val="both"/>
        <w:rPr>
          <w:rFonts w:asciiTheme="minorHAnsi" w:hAnsiTheme="minorHAnsi" w:cstheme="minorHAnsi"/>
        </w:rPr>
      </w:pPr>
      <w:r w:rsidRPr="007D1A83">
        <w:rPr>
          <w:rFonts w:asciiTheme="minorHAnsi" w:hAnsiTheme="minorHAnsi" w:cstheme="minorHAnsi"/>
        </w:rPr>
        <w:t>Compare available (detected) networks’ MCC+MNC with the stored list;</w:t>
      </w:r>
    </w:p>
    <w:p w:rsidR="00435D0A" w:rsidRPr="007D1A83" w:rsidRDefault="00435D0A" w:rsidP="00435D0A">
      <w:pPr>
        <w:pStyle w:val="ListParagraph"/>
        <w:numPr>
          <w:ilvl w:val="0"/>
          <w:numId w:val="19"/>
        </w:numPr>
        <w:spacing w:after="160" w:line="240" w:lineRule="auto"/>
        <w:jc w:val="both"/>
        <w:rPr>
          <w:rFonts w:asciiTheme="minorHAnsi" w:hAnsiTheme="minorHAnsi" w:cstheme="minorHAnsi"/>
        </w:rPr>
      </w:pPr>
      <w:r w:rsidRPr="007D1A83">
        <w:rPr>
          <w:rFonts w:asciiTheme="minorHAnsi" w:hAnsiTheme="minorHAnsi" w:cstheme="minorHAnsi"/>
        </w:rPr>
        <w:t>If any MCC+MNC from the stored list is matching with detected list, Location Update must be performed with matched network;</w:t>
      </w:r>
    </w:p>
    <w:p w:rsidR="00435D0A" w:rsidRPr="007D1A83" w:rsidRDefault="00435D0A" w:rsidP="00435D0A">
      <w:pPr>
        <w:pStyle w:val="ListParagraph"/>
        <w:numPr>
          <w:ilvl w:val="0"/>
          <w:numId w:val="19"/>
        </w:numPr>
        <w:spacing w:after="160" w:line="240" w:lineRule="auto"/>
        <w:jc w:val="both"/>
        <w:rPr>
          <w:rFonts w:asciiTheme="minorHAnsi" w:hAnsiTheme="minorHAnsi" w:cstheme="minorHAnsi"/>
        </w:rPr>
      </w:pPr>
      <w:r w:rsidRPr="007D1A83">
        <w:rPr>
          <w:rFonts w:asciiTheme="minorHAnsi" w:hAnsiTheme="minorHAnsi" w:cstheme="minorHAnsi"/>
        </w:rPr>
        <w:t>If Home MCC+MNC is detected, no further check is needed, and Location Update must be performed with HPLMN</w:t>
      </w:r>
    </w:p>
    <w:p w:rsidR="00435D0A" w:rsidRPr="007D1A83" w:rsidRDefault="00435D0A" w:rsidP="00A06FF5">
      <w:pPr>
        <w:spacing w:line="240" w:lineRule="auto"/>
        <w:ind w:left="720"/>
        <w:jc w:val="both"/>
        <w:rPr>
          <w:rFonts w:asciiTheme="minorHAnsi" w:hAnsiTheme="minorHAnsi" w:cstheme="minorHAnsi"/>
        </w:rPr>
      </w:pPr>
      <w:r w:rsidRPr="007D1A83">
        <w:rPr>
          <w:rFonts w:asciiTheme="minorHAnsi" w:hAnsiTheme="minorHAnsi" w:cstheme="minorHAnsi"/>
        </w:rPr>
        <w:t>It shall be possible to update the list of preferred networks using special Software at Customer Service Centre (corresponding API should be provided by vendor), or via OTA.</w:t>
      </w:r>
    </w:p>
    <w:p w:rsidR="009944E7" w:rsidRDefault="009944E7" w:rsidP="00A06FF5">
      <w:pPr>
        <w:spacing w:line="240" w:lineRule="auto"/>
        <w:ind w:firstLine="720"/>
        <w:jc w:val="both"/>
        <w:rPr>
          <w:rFonts w:asciiTheme="minorHAnsi" w:hAnsiTheme="minorHAnsi" w:cstheme="minorHAnsi"/>
          <w:b/>
        </w:rPr>
      </w:pPr>
    </w:p>
    <w:p w:rsidR="00435D0A" w:rsidRPr="00172A35" w:rsidRDefault="00435D0A" w:rsidP="00A06FF5">
      <w:pPr>
        <w:spacing w:line="240" w:lineRule="auto"/>
        <w:ind w:firstLine="720"/>
        <w:jc w:val="both"/>
        <w:rPr>
          <w:rFonts w:asciiTheme="minorHAnsi" w:hAnsiTheme="minorHAnsi" w:cstheme="minorHAnsi"/>
          <w:u w:val="single"/>
        </w:rPr>
      </w:pPr>
      <w:r w:rsidRPr="00172A35">
        <w:rPr>
          <w:rFonts w:asciiTheme="minorHAnsi" w:hAnsiTheme="minorHAnsi" w:cstheme="minorHAnsi"/>
          <w:b/>
          <w:u w:val="single"/>
        </w:rPr>
        <w:t>IMEI Catcher</w:t>
      </w:r>
    </w:p>
    <w:p w:rsidR="00435D0A" w:rsidRPr="007D1A83" w:rsidRDefault="00435D0A" w:rsidP="00A06FF5">
      <w:pPr>
        <w:spacing w:line="240" w:lineRule="auto"/>
        <w:ind w:firstLine="720"/>
        <w:jc w:val="both"/>
        <w:rPr>
          <w:rFonts w:asciiTheme="minorHAnsi" w:hAnsiTheme="minorHAnsi" w:cstheme="minorHAnsi"/>
        </w:rPr>
      </w:pPr>
      <w:r w:rsidRPr="007D1A83">
        <w:rPr>
          <w:rFonts w:asciiTheme="minorHAnsi" w:hAnsiTheme="minorHAnsi" w:cstheme="minorHAnsi"/>
        </w:rPr>
        <w:t>Once the handset is on, applet shall read IMEI (or SAC) of the handset and compare it with the stored one.</w:t>
      </w:r>
    </w:p>
    <w:p w:rsidR="00435D0A" w:rsidRPr="007D1A83" w:rsidRDefault="00435D0A" w:rsidP="00A06FF5">
      <w:pPr>
        <w:spacing w:line="240" w:lineRule="auto"/>
        <w:ind w:left="720"/>
        <w:jc w:val="both"/>
        <w:rPr>
          <w:rFonts w:asciiTheme="minorHAnsi" w:hAnsiTheme="minorHAnsi" w:cstheme="minorHAnsi"/>
        </w:rPr>
      </w:pPr>
      <w:r w:rsidRPr="007D1A83">
        <w:rPr>
          <w:rFonts w:asciiTheme="minorHAnsi" w:hAnsiTheme="minorHAnsi" w:cstheme="minorHAnsi"/>
        </w:rPr>
        <w:t>If the stored IMEI (or SAC) differs from the detected one, applet shall send a short text message to the predefined number with IMEI of the device.</w:t>
      </w: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435D0A" w:rsidRPr="007D1A83" w:rsidRDefault="00435D0A" w:rsidP="00E45C93">
      <w:pPr>
        <w:tabs>
          <w:tab w:val="left" w:pos="5937"/>
        </w:tabs>
        <w:ind w:left="5937" w:hanging="5937"/>
        <w:jc w:val="center"/>
        <w:rPr>
          <w:rFonts w:asciiTheme="minorHAnsi" w:hAnsiTheme="minorHAnsi" w:cstheme="minorHAnsi"/>
          <w:b/>
          <w:smallCaps/>
          <w:szCs w:val="20"/>
          <w:u w:val="single"/>
        </w:rPr>
      </w:pPr>
    </w:p>
    <w:p w:rsidR="00F738A4" w:rsidRPr="007D1A83" w:rsidRDefault="00A86BF2" w:rsidP="007D1A83">
      <w:pPr>
        <w:ind w:right="-72"/>
        <w:jc w:val="center"/>
        <w:rPr>
          <w:rFonts w:asciiTheme="minorHAnsi" w:hAnsiTheme="minorHAnsi" w:cstheme="minorHAnsi"/>
          <w:b/>
          <w:szCs w:val="20"/>
        </w:rPr>
      </w:pPr>
      <w:r w:rsidRPr="007D1A83">
        <w:rPr>
          <w:rFonts w:asciiTheme="minorHAnsi" w:hAnsiTheme="minorHAnsi" w:cstheme="minorHAnsi"/>
          <w:b/>
          <w:szCs w:val="20"/>
        </w:rPr>
        <w:t>End of RF</w:t>
      </w:r>
      <w:r w:rsidR="007D1A83" w:rsidRPr="007D1A83">
        <w:rPr>
          <w:rFonts w:asciiTheme="minorHAnsi" w:hAnsiTheme="minorHAnsi" w:cstheme="minorHAnsi"/>
          <w:b/>
          <w:szCs w:val="20"/>
        </w:rPr>
        <w:t>P</w:t>
      </w:r>
    </w:p>
    <w:sectPr w:rsidR="00F738A4" w:rsidRPr="007D1A83" w:rsidSect="00A86BF2">
      <w:headerReference w:type="default" r:id="rId15"/>
      <w:pgSz w:w="11907" w:h="16839" w:code="9"/>
      <w:pgMar w:top="2261"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EFA" w:rsidRDefault="00B10EFA" w:rsidP="0092167B">
      <w:pPr>
        <w:spacing w:after="0" w:line="240" w:lineRule="auto"/>
      </w:pPr>
      <w:r>
        <w:separator/>
      </w:r>
    </w:p>
  </w:endnote>
  <w:endnote w:type="continuationSeparator" w:id="0">
    <w:p w:rsidR="00B10EFA" w:rsidRDefault="00B10EFA" w:rsidP="00921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EFA" w:rsidRDefault="00B10EFA" w:rsidP="0092167B">
      <w:pPr>
        <w:spacing w:after="0" w:line="240" w:lineRule="auto"/>
      </w:pPr>
      <w:r>
        <w:separator/>
      </w:r>
    </w:p>
  </w:footnote>
  <w:footnote w:type="continuationSeparator" w:id="0">
    <w:p w:rsidR="00B10EFA" w:rsidRDefault="00B10EFA" w:rsidP="00921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8FD" w:rsidRDefault="005A68FD">
    <w:pPr>
      <w:pStyle w:val="Header"/>
    </w:pPr>
    <w:r>
      <w:rPr>
        <w:noProof/>
      </w:rPr>
      <w:drawing>
        <wp:inline distT="0" distB="0" distL="0" distR="0" wp14:anchorId="491BB1FD" wp14:editId="4688158B">
          <wp:extent cx="5943600" cy="819150"/>
          <wp:effectExtent l="0" t="0" r="0" b="0"/>
          <wp:docPr id="3" name="Picture 3" descr="Blank(arm+eng+rus)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k(arm+eng+rus)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5C9"/>
    <w:multiLevelType w:val="hybridMultilevel"/>
    <w:tmpl w:val="ACC21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9E559F"/>
    <w:multiLevelType w:val="hybridMultilevel"/>
    <w:tmpl w:val="122CA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0A1518"/>
    <w:multiLevelType w:val="hybridMultilevel"/>
    <w:tmpl w:val="EED2AB14"/>
    <w:lvl w:ilvl="0" w:tplc="042EBD2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221B0D1E"/>
    <w:multiLevelType w:val="hybridMultilevel"/>
    <w:tmpl w:val="CE0EAE36"/>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AD0410"/>
    <w:multiLevelType w:val="hybridMultilevel"/>
    <w:tmpl w:val="10B07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D22BE3"/>
    <w:multiLevelType w:val="hybridMultilevel"/>
    <w:tmpl w:val="DE225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2D09AF"/>
    <w:multiLevelType w:val="multilevel"/>
    <w:tmpl w:val="830A92CA"/>
    <w:lvl w:ilvl="0">
      <w:start w:val="1"/>
      <w:numFmt w:val="decimal"/>
      <w:pStyle w:val="Heading1"/>
      <w:lvlText w:val="%1."/>
      <w:lvlJc w:val="left"/>
      <w:pPr>
        <w:ind w:left="360" w:hanging="360"/>
      </w:pPr>
      <w:rPr>
        <w:rFonts w:ascii="Arial" w:eastAsia="Times New Roman" w:hAnsi="Arial" w:cs="Arial"/>
        <w:b/>
        <w:i w:val="0"/>
      </w:rPr>
    </w:lvl>
    <w:lvl w:ilvl="1">
      <w:start w:val="1"/>
      <w:numFmt w:val="decimal"/>
      <w:pStyle w:val="Heading4"/>
      <w:lvlText w:val="%1.%2"/>
      <w:lvlJc w:val="left"/>
      <w:pPr>
        <w:ind w:left="369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444F3B54"/>
    <w:multiLevelType w:val="hybridMultilevel"/>
    <w:tmpl w:val="8FEA6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5B3359"/>
    <w:multiLevelType w:val="hybridMultilevel"/>
    <w:tmpl w:val="2E62E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C452782"/>
    <w:multiLevelType w:val="hybridMultilevel"/>
    <w:tmpl w:val="C330869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EF30E5"/>
    <w:multiLevelType w:val="hybridMultilevel"/>
    <w:tmpl w:val="A48293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A0C43A6"/>
    <w:multiLevelType w:val="hybridMultilevel"/>
    <w:tmpl w:val="F0D84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7167E6"/>
    <w:multiLevelType w:val="hybridMultilevel"/>
    <w:tmpl w:val="39EED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CC7EF3"/>
    <w:multiLevelType w:val="hybridMultilevel"/>
    <w:tmpl w:val="0CCA0234"/>
    <w:lvl w:ilvl="0" w:tplc="F6721F1E">
      <w:start w:val="1"/>
      <w:numFmt w:val="decimal"/>
      <w:lvlText w:val="%1."/>
      <w:lvlJc w:val="left"/>
      <w:pPr>
        <w:ind w:left="1080" w:hanging="72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86292D"/>
    <w:multiLevelType w:val="hybridMultilevel"/>
    <w:tmpl w:val="D390E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3730D3"/>
    <w:multiLevelType w:val="hybridMultilevel"/>
    <w:tmpl w:val="8826B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5162BAB"/>
    <w:multiLevelType w:val="hybridMultilevel"/>
    <w:tmpl w:val="DF9E566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7">
    <w:nsid w:val="75620BDA"/>
    <w:multiLevelType w:val="hybridMultilevel"/>
    <w:tmpl w:val="AE3CBC72"/>
    <w:lvl w:ilvl="0" w:tplc="D6FAD9AC">
      <w:start w:val="1"/>
      <w:numFmt w:val="decimal"/>
      <w:lvlText w:val="%1."/>
      <w:lvlJc w:val="left"/>
      <w:pPr>
        <w:ind w:left="720" w:hanging="360"/>
      </w:pPr>
    </w:lvl>
    <w:lvl w:ilvl="1" w:tplc="26DAF146">
      <w:start w:val="1"/>
      <w:numFmt w:val="lowerLetter"/>
      <w:lvlText w:val="%2."/>
      <w:lvlJc w:val="left"/>
      <w:pPr>
        <w:ind w:left="1440" w:hanging="360"/>
      </w:pPr>
    </w:lvl>
    <w:lvl w:ilvl="2" w:tplc="BC8013D8">
      <w:start w:val="1"/>
      <w:numFmt w:val="lowerRoman"/>
      <w:lvlText w:val="%3."/>
      <w:lvlJc w:val="right"/>
      <w:pPr>
        <w:ind w:left="2160" w:hanging="180"/>
      </w:pPr>
    </w:lvl>
    <w:lvl w:ilvl="3" w:tplc="9B302FFC">
      <w:start w:val="1"/>
      <w:numFmt w:val="decimal"/>
      <w:lvlText w:val="%4."/>
      <w:lvlJc w:val="left"/>
      <w:pPr>
        <w:ind w:left="2880" w:hanging="360"/>
      </w:pPr>
    </w:lvl>
    <w:lvl w:ilvl="4" w:tplc="2B8C2216">
      <w:start w:val="1"/>
      <w:numFmt w:val="lowerLetter"/>
      <w:lvlText w:val="%5."/>
      <w:lvlJc w:val="left"/>
      <w:pPr>
        <w:ind w:left="3600" w:hanging="360"/>
      </w:pPr>
    </w:lvl>
    <w:lvl w:ilvl="5" w:tplc="1BAE6688">
      <w:start w:val="1"/>
      <w:numFmt w:val="lowerRoman"/>
      <w:lvlText w:val="%6."/>
      <w:lvlJc w:val="right"/>
      <w:pPr>
        <w:ind w:left="4320" w:hanging="180"/>
      </w:pPr>
    </w:lvl>
    <w:lvl w:ilvl="6" w:tplc="FA121E04">
      <w:start w:val="1"/>
      <w:numFmt w:val="decimal"/>
      <w:lvlText w:val="%7."/>
      <w:lvlJc w:val="left"/>
      <w:pPr>
        <w:ind w:left="5040" w:hanging="360"/>
      </w:pPr>
    </w:lvl>
    <w:lvl w:ilvl="7" w:tplc="0856084A">
      <w:start w:val="1"/>
      <w:numFmt w:val="lowerLetter"/>
      <w:lvlText w:val="%8."/>
      <w:lvlJc w:val="left"/>
      <w:pPr>
        <w:ind w:left="5760" w:hanging="360"/>
      </w:pPr>
    </w:lvl>
    <w:lvl w:ilvl="8" w:tplc="4CC80792">
      <w:start w:val="1"/>
      <w:numFmt w:val="lowerRoman"/>
      <w:lvlText w:val="%9."/>
      <w:lvlJc w:val="right"/>
      <w:pPr>
        <w:ind w:left="6480" w:hanging="180"/>
      </w:pPr>
    </w:lvl>
  </w:abstractNum>
  <w:abstractNum w:abstractNumId="18">
    <w:nsid w:val="76F44B5E"/>
    <w:multiLevelType w:val="hybridMultilevel"/>
    <w:tmpl w:val="111CA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6"/>
  </w:num>
  <w:num w:numId="4">
    <w:abstractNumId w:val="18"/>
  </w:num>
  <w:num w:numId="5">
    <w:abstractNumId w:val="8"/>
  </w:num>
  <w:num w:numId="6">
    <w:abstractNumId w:val="15"/>
  </w:num>
  <w:num w:numId="7">
    <w:abstractNumId w:val="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6"/>
  </w:num>
  <w:num w:numId="11">
    <w:abstractNumId w:val="17"/>
  </w:num>
  <w:num w:numId="12">
    <w:abstractNumId w:val="13"/>
  </w:num>
  <w:num w:numId="13">
    <w:abstractNumId w:val="3"/>
  </w:num>
  <w:num w:numId="14">
    <w:abstractNumId w:val="9"/>
  </w:num>
  <w:num w:numId="15">
    <w:abstractNumId w:val="11"/>
  </w:num>
  <w:num w:numId="16">
    <w:abstractNumId w:val="4"/>
  </w:num>
  <w:num w:numId="17">
    <w:abstractNumId w:val="14"/>
  </w:num>
  <w:num w:numId="18">
    <w:abstractNumId w:val="1"/>
  </w:num>
  <w:num w:numId="19">
    <w:abstractNumId w:val="7"/>
  </w:num>
  <w:num w:numId="20">
    <w:abstractNumId w:val="6"/>
  </w:num>
  <w:num w:numId="21">
    <w:abstractNumId w:val="6"/>
  </w:num>
  <w:num w:numId="22">
    <w:abstractNumId w:val="6"/>
  </w:num>
  <w:num w:numId="23">
    <w:abstractNumId w:val="6"/>
  </w:num>
  <w:num w:numId="24">
    <w:abstractNumId w:val="6"/>
  </w:num>
  <w:num w:numId="25">
    <w:abstractNumId w:val="10"/>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724"/>
    <w:rsid w:val="000039FD"/>
    <w:rsid w:val="0002394F"/>
    <w:rsid w:val="00023CD7"/>
    <w:rsid w:val="00043BF8"/>
    <w:rsid w:val="00092FE2"/>
    <w:rsid w:val="000D6636"/>
    <w:rsid w:val="0010368F"/>
    <w:rsid w:val="00114F13"/>
    <w:rsid w:val="00146BAA"/>
    <w:rsid w:val="00172A35"/>
    <w:rsid w:val="001C2471"/>
    <w:rsid w:val="001D53B8"/>
    <w:rsid w:val="001E629B"/>
    <w:rsid w:val="00201077"/>
    <w:rsid w:val="00206D28"/>
    <w:rsid w:val="002150B0"/>
    <w:rsid w:val="002150F6"/>
    <w:rsid w:val="00280D89"/>
    <w:rsid w:val="002938E7"/>
    <w:rsid w:val="002C5C9B"/>
    <w:rsid w:val="002C69C7"/>
    <w:rsid w:val="003306A7"/>
    <w:rsid w:val="003804DF"/>
    <w:rsid w:val="003C62EB"/>
    <w:rsid w:val="003E548C"/>
    <w:rsid w:val="00404E52"/>
    <w:rsid w:val="004161FB"/>
    <w:rsid w:val="0042042C"/>
    <w:rsid w:val="00435D0A"/>
    <w:rsid w:val="00474660"/>
    <w:rsid w:val="0049227D"/>
    <w:rsid w:val="0049434B"/>
    <w:rsid w:val="00503EE7"/>
    <w:rsid w:val="00517F0A"/>
    <w:rsid w:val="00570B61"/>
    <w:rsid w:val="00571724"/>
    <w:rsid w:val="00595535"/>
    <w:rsid w:val="005A68FD"/>
    <w:rsid w:val="0062738D"/>
    <w:rsid w:val="006361DB"/>
    <w:rsid w:val="00647C6C"/>
    <w:rsid w:val="00652525"/>
    <w:rsid w:val="0069649C"/>
    <w:rsid w:val="006D175A"/>
    <w:rsid w:val="006E4383"/>
    <w:rsid w:val="007311B1"/>
    <w:rsid w:val="007335D5"/>
    <w:rsid w:val="00796523"/>
    <w:rsid w:val="007A69F2"/>
    <w:rsid w:val="007B6429"/>
    <w:rsid w:val="007D1A83"/>
    <w:rsid w:val="007E4324"/>
    <w:rsid w:val="007F1560"/>
    <w:rsid w:val="00800A6D"/>
    <w:rsid w:val="00801650"/>
    <w:rsid w:val="008137C1"/>
    <w:rsid w:val="00831108"/>
    <w:rsid w:val="00834C3F"/>
    <w:rsid w:val="0088472F"/>
    <w:rsid w:val="00887F6F"/>
    <w:rsid w:val="00891A6A"/>
    <w:rsid w:val="008B61B0"/>
    <w:rsid w:val="008D6B61"/>
    <w:rsid w:val="00916DED"/>
    <w:rsid w:val="0092167B"/>
    <w:rsid w:val="00933FDC"/>
    <w:rsid w:val="009944E7"/>
    <w:rsid w:val="009C5F2C"/>
    <w:rsid w:val="00A037F4"/>
    <w:rsid w:val="00A06FF5"/>
    <w:rsid w:val="00A520AC"/>
    <w:rsid w:val="00A86BF2"/>
    <w:rsid w:val="00A91D02"/>
    <w:rsid w:val="00AA79AE"/>
    <w:rsid w:val="00AC297B"/>
    <w:rsid w:val="00AF669D"/>
    <w:rsid w:val="00B02DFF"/>
    <w:rsid w:val="00B10EFA"/>
    <w:rsid w:val="00B9303F"/>
    <w:rsid w:val="00BD4B70"/>
    <w:rsid w:val="00C031CF"/>
    <w:rsid w:val="00C157F0"/>
    <w:rsid w:val="00C303B3"/>
    <w:rsid w:val="00C4366F"/>
    <w:rsid w:val="00C62349"/>
    <w:rsid w:val="00CB27F3"/>
    <w:rsid w:val="00D03EE3"/>
    <w:rsid w:val="00D11C7B"/>
    <w:rsid w:val="00D13228"/>
    <w:rsid w:val="00D1560E"/>
    <w:rsid w:val="00D413CE"/>
    <w:rsid w:val="00D62637"/>
    <w:rsid w:val="00D73086"/>
    <w:rsid w:val="00D7328F"/>
    <w:rsid w:val="00D8586F"/>
    <w:rsid w:val="00DA65CE"/>
    <w:rsid w:val="00DA74F5"/>
    <w:rsid w:val="00DE4E5F"/>
    <w:rsid w:val="00E45C93"/>
    <w:rsid w:val="00F65C44"/>
    <w:rsid w:val="00F738A4"/>
    <w:rsid w:val="00FA2D71"/>
    <w:rsid w:val="00FA343B"/>
    <w:rsid w:val="00FB092E"/>
    <w:rsid w:val="00FF29DD"/>
    <w:rsid w:val="00FF3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D0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spacing w:before="240" w:after="24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D0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spacing w:before="240" w:after="24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610141">
      <w:bodyDiv w:val="1"/>
      <w:marLeft w:val="0"/>
      <w:marRight w:val="0"/>
      <w:marTop w:val="0"/>
      <w:marBottom w:val="0"/>
      <w:divBdr>
        <w:top w:val="none" w:sz="0" w:space="0" w:color="auto"/>
        <w:left w:val="none" w:sz="0" w:space="0" w:color="auto"/>
        <w:bottom w:val="none" w:sz="0" w:space="0" w:color="auto"/>
        <w:right w:val="none" w:sz="0" w:space="0" w:color="auto"/>
      </w:divBdr>
    </w:div>
    <w:div w:id="1184200276">
      <w:bodyDiv w:val="1"/>
      <w:marLeft w:val="0"/>
      <w:marRight w:val="0"/>
      <w:marTop w:val="0"/>
      <w:marBottom w:val="0"/>
      <w:divBdr>
        <w:top w:val="none" w:sz="0" w:space="0" w:color="auto"/>
        <w:left w:val="none" w:sz="0" w:space="0" w:color="auto"/>
        <w:bottom w:val="none" w:sz="0" w:space="0" w:color="auto"/>
        <w:right w:val="none" w:sz="0" w:space="0" w:color="auto"/>
      </w:divBdr>
    </w:div>
    <w:div w:id="1335063881">
      <w:bodyDiv w:val="1"/>
      <w:marLeft w:val="0"/>
      <w:marRight w:val="0"/>
      <w:marTop w:val="0"/>
      <w:marBottom w:val="0"/>
      <w:divBdr>
        <w:top w:val="none" w:sz="0" w:space="0" w:color="auto"/>
        <w:left w:val="none" w:sz="0" w:space="0" w:color="auto"/>
        <w:bottom w:val="none" w:sz="0" w:space="0" w:color="auto"/>
        <w:right w:val="none" w:sz="0" w:space="0" w:color="auto"/>
      </w:divBdr>
    </w:div>
    <w:div w:id="1463843596">
      <w:bodyDiv w:val="1"/>
      <w:marLeft w:val="0"/>
      <w:marRight w:val="0"/>
      <w:marTop w:val="0"/>
      <w:marBottom w:val="0"/>
      <w:divBdr>
        <w:top w:val="none" w:sz="0" w:space="0" w:color="auto"/>
        <w:left w:val="none" w:sz="0" w:space="0" w:color="auto"/>
        <w:bottom w:val="none" w:sz="0" w:space="0" w:color="auto"/>
        <w:right w:val="none" w:sz="0" w:space="0" w:color="auto"/>
      </w:divBdr>
    </w:div>
    <w:div w:id="1615987211">
      <w:bodyDiv w:val="1"/>
      <w:marLeft w:val="0"/>
      <w:marRight w:val="0"/>
      <w:marTop w:val="0"/>
      <w:marBottom w:val="0"/>
      <w:divBdr>
        <w:top w:val="none" w:sz="0" w:space="0" w:color="auto"/>
        <w:left w:val="none" w:sz="0" w:space="0" w:color="auto"/>
        <w:bottom w:val="none" w:sz="0" w:space="0" w:color="auto"/>
        <w:right w:val="none" w:sz="0" w:space="0" w:color="auto"/>
      </w:divBdr>
    </w:div>
    <w:div w:id="1992826976">
      <w:bodyDiv w:val="1"/>
      <w:marLeft w:val="0"/>
      <w:marRight w:val="0"/>
      <w:marTop w:val="0"/>
      <w:marBottom w:val="0"/>
      <w:divBdr>
        <w:top w:val="none" w:sz="0" w:space="0" w:color="auto"/>
        <w:left w:val="none" w:sz="0" w:space="0" w:color="auto"/>
        <w:bottom w:val="none" w:sz="0" w:space="0" w:color="auto"/>
        <w:right w:val="none" w:sz="0" w:space="0" w:color="auto"/>
      </w:divBdr>
    </w:div>
    <w:div w:id="211409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mayak.Yezekyan@ucom.a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men.Mikayelyan@ucom.a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Hmayak.Yezekyan@ucom.a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mailto:Armen.Mikayelyan@ucom.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A43155EF93014699347002B0836ADE" ma:contentTypeVersion="0" ma:contentTypeDescription="Create a new document." ma:contentTypeScope="" ma:versionID="2cb5e94871a573e5b0ce952baa67aaf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632095-A626-478D-AB3E-8FC7053B72EE}">
  <ds:schemaRefs>
    <ds:schemaRef ds:uri="http://schemas.microsoft.com/sharepoint/v3/contenttype/forms"/>
  </ds:schemaRefs>
</ds:datastoreItem>
</file>

<file path=customXml/itemProps2.xml><?xml version="1.0" encoding="utf-8"?>
<ds:datastoreItem xmlns:ds="http://schemas.openxmlformats.org/officeDocument/2006/customXml" ds:itemID="{B95D4096-7E9D-4393-A05B-772789A5B9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E796D2-4B62-4B4A-8683-1BA5B4940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7</Pages>
  <Words>1550</Words>
  <Characters>8836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Hasmik Mkrtchyan</dc:creator>
  <cp:lastModifiedBy>Armen Mikayelyan</cp:lastModifiedBy>
  <cp:revision>43</cp:revision>
  <dcterms:created xsi:type="dcterms:W3CDTF">2023-08-17T11:55:00Z</dcterms:created>
  <dcterms:modified xsi:type="dcterms:W3CDTF">2024-10-01T12:48:00Z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0x010100C8A43155EF93014699347002B0836ADE</vt:lpwstr>
  </property>
</Properties>
</file>